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EA7C" w14:textId="4C45F1F8" w:rsidR="00B26357" w:rsidRPr="00E90765" w:rsidRDefault="001536EE" w:rsidP="00813BC3">
      <w:pPr>
        <w:pBdr>
          <w:top w:val="single" w:sz="4" w:space="1" w:color="auto"/>
          <w:left w:val="single" w:sz="4" w:space="4" w:color="auto"/>
          <w:bottom w:val="single" w:sz="4" w:space="1" w:color="auto"/>
          <w:right w:val="single" w:sz="4" w:space="2" w:color="auto"/>
        </w:pBdr>
        <w:rPr>
          <w:noProof/>
          <w:szCs w:val="24"/>
          <w:lang w:val="ga-IE"/>
        </w:rPr>
      </w:pPr>
      <w:r w:rsidRPr="00E90765">
        <w:rPr>
          <w:szCs w:val="24"/>
          <w:lang w:val="ga-IE"/>
        </w:rPr>
        <w:t xml:space="preserve">            </w:t>
      </w:r>
      <w:r w:rsidRPr="00E90765">
        <w:rPr>
          <w:noProof/>
          <w:szCs w:val="24"/>
          <w:lang w:val="ga-IE"/>
        </w:rPr>
        <w:t xml:space="preserve">    </w:t>
      </w:r>
    </w:p>
    <w:p w14:paraId="06D46F45" w14:textId="32608EE9" w:rsidR="00B26357" w:rsidRPr="00E90765" w:rsidRDefault="00F93DE5" w:rsidP="00813BC3">
      <w:pPr>
        <w:pBdr>
          <w:top w:val="single" w:sz="4" w:space="1" w:color="auto"/>
          <w:left w:val="single" w:sz="4" w:space="4" w:color="auto"/>
          <w:bottom w:val="single" w:sz="4" w:space="1" w:color="auto"/>
          <w:right w:val="single" w:sz="4" w:space="2" w:color="auto"/>
        </w:pBdr>
        <w:rPr>
          <w:noProof/>
          <w:szCs w:val="24"/>
          <w:lang w:val="ga-IE"/>
        </w:rPr>
      </w:pPr>
      <w:r w:rsidRPr="00E90765">
        <w:rPr>
          <w:noProof/>
          <w:szCs w:val="24"/>
          <w:lang w:val="ga-IE"/>
        </w:rPr>
        <w:drawing>
          <wp:anchor distT="0" distB="0" distL="114300" distR="114300" simplePos="0" relativeHeight="251658244" behindDoc="1" locked="0" layoutInCell="1" allowOverlap="1" wp14:anchorId="646E3748" wp14:editId="0AE101DC">
            <wp:simplePos x="0" y="0"/>
            <wp:positionH relativeFrom="margin">
              <wp:posOffset>1155700</wp:posOffset>
            </wp:positionH>
            <wp:positionV relativeFrom="margin">
              <wp:posOffset>349250</wp:posOffset>
            </wp:positionV>
            <wp:extent cx="3761105" cy="19748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_Pillar_CC_Gol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3202" cy="1991668"/>
                    </a:xfrm>
                    <a:prstGeom prst="rect">
                      <a:avLst/>
                    </a:prstGeom>
                  </pic:spPr>
                </pic:pic>
              </a:graphicData>
            </a:graphic>
            <wp14:sizeRelH relativeFrom="margin">
              <wp14:pctWidth>0</wp14:pctWidth>
            </wp14:sizeRelH>
            <wp14:sizeRelV relativeFrom="margin">
              <wp14:pctHeight>0</wp14:pctHeight>
            </wp14:sizeRelV>
          </wp:anchor>
        </w:drawing>
      </w:r>
    </w:p>
    <w:p w14:paraId="339F8CB1" w14:textId="53997B19" w:rsidR="003B5D88" w:rsidRPr="00E90765" w:rsidRDefault="000842D0" w:rsidP="00813BC3">
      <w:pPr>
        <w:pBdr>
          <w:top w:val="single" w:sz="4" w:space="1" w:color="auto"/>
          <w:left w:val="single" w:sz="4" w:space="4" w:color="auto"/>
          <w:bottom w:val="single" w:sz="4" w:space="1" w:color="auto"/>
          <w:right w:val="single" w:sz="4" w:space="2" w:color="auto"/>
        </w:pBdr>
        <w:rPr>
          <w:szCs w:val="24"/>
          <w:lang w:val="ga-IE"/>
        </w:rPr>
      </w:pPr>
      <w:r w:rsidRPr="00E90765">
        <w:rPr>
          <w:noProof/>
          <w:szCs w:val="24"/>
          <w:lang w:val="ga-IE"/>
        </w:rPr>
        <w:t xml:space="preserve">                                                                </w:t>
      </w:r>
      <w:r w:rsidRPr="00E90765">
        <w:rPr>
          <w:b/>
          <w:bCs/>
          <w:noProof/>
          <w:sz w:val="40"/>
          <w:lang w:val="ga-IE"/>
        </w:rPr>
        <w:t xml:space="preserve">                             </w:t>
      </w:r>
    </w:p>
    <w:p w14:paraId="1A60DB75" w14:textId="747447B1" w:rsidR="00EB137E" w:rsidRPr="00E90765" w:rsidRDefault="00803191" w:rsidP="00B26357">
      <w:pPr>
        <w:pBdr>
          <w:top w:val="single" w:sz="4" w:space="1" w:color="auto"/>
          <w:left w:val="single" w:sz="4" w:space="4" w:color="auto"/>
          <w:bottom w:val="single" w:sz="4" w:space="1" w:color="auto"/>
          <w:right w:val="single" w:sz="4" w:space="2" w:color="auto"/>
        </w:pBdr>
        <w:rPr>
          <w:szCs w:val="24"/>
          <w:lang w:val="ga-IE"/>
        </w:rPr>
      </w:pPr>
      <w:r w:rsidRPr="00E90765">
        <w:rPr>
          <w:noProof/>
          <w:szCs w:val="24"/>
          <w:lang w:val="ga-IE"/>
        </w:rPr>
        <w:t xml:space="preserve">                          </w:t>
      </w:r>
    </w:p>
    <w:p w14:paraId="3FC7C9B0" w14:textId="77777777" w:rsidR="00BC7323" w:rsidRPr="00E90765" w:rsidRDefault="00BC7323" w:rsidP="00F93DE5">
      <w:pPr>
        <w:pBdr>
          <w:top w:val="single" w:sz="4" w:space="1" w:color="auto"/>
          <w:left w:val="single" w:sz="4" w:space="4" w:color="auto"/>
          <w:bottom w:val="single" w:sz="4" w:space="1" w:color="auto"/>
          <w:right w:val="single" w:sz="4" w:space="2" w:color="auto"/>
        </w:pBdr>
        <w:rPr>
          <w:rFonts w:cstheme="minorHAnsi"/>
          <w:b/>
          <w:w w:val="95"/>
          <w:sz w:val="56"/>
          <w:szCs w:val="56"/>
          <w:lang w:val="ga-IE"/>
        </w:rPr>
      </w:pPr>
    </w:p>
    <w:p w14:paraId="10CFD2DA" w14:textId="47995183" w:rsidR="003B5D88" w:rsidRPr="00E90765" w:rsidRDefault="003B5D88" w:rsidP="001C0681">
      <w:pPr>
        <w:pBdr>
          <w:top w:val="single" w:sz="4" w:space="1" w:color="auto"/>
          <w:left w:val="single" w:sz="4" w:space="4" w:color="auto"/>
          <w:bottom w:val="single" w:sz="4" w:space="1" w:color="auto"/>
          <w:right w:val="single" w:sz="4" w:space="2" w:color="auto"/>
        </w:pBdr>
        <w:jc w:val="center"/>
        <w:rPr>
          <w:rFonts w:cstheme="minorHAnsi"/>
          <w:b/>
          <w:w w:val="95"/>
          <w:sz w:val="56"/>
          <w:szCs w:val="56"/>
          <w:lang w:val="ga-IE"/>
        </w:rPr>
      </w:pPr>
      <w:r w:rsidRPr="00E90765">
        <w:rPr>
          <w:rFonts w:cstheme="minorHAnsi"/>
          <w:b/>
          <w:bCs/>
          <w:sz w:val="56"/>
          <w:szCs w:val="56"/>
          <w:lang w:val="ga-IE"/>
        </w:rPr>
        <w:t>Comhairle Contae Chill Chainnigh</w:t>
      </w:r>
    </w:p>
    <w:p w14:paraId="0EE9A7FC" w14:textId="153188C2" w:rsidR="001C0681" w:rsidRPr="00E90765" w:rsidRDefault="003B5D88" w:rsidP="001C0681">
      <w:pPr>
        <w:pBdr>
          <w:top w:val="single" w:sz="4" w:space="1" w:color="auto"/>
          <w:left w:val="single" w:sz="4" w:space="4" w:color="auto"/>
          <w:bottom w:val="single" w:sz="4" w:space="1" w:color="auto"/>
          <w:right w:val="single" w:sz="4" w:space="2" w:color="auto"/>
        </w:pBdr>
        <w:ind w:firstLine="720"/>
        <w:jc w:val="center"/>
        <w:rPr>
          <w:rFonts w:cstheme="minorHAnsi"/>
          <w:b/>
          <w:color w:val="000000" w:themeColor="text1"/>
          <w:sz w:val="56"/>
          <w:szCs w:val="56"/>
          <w:lang w:val="ga-IE"/>
        </w:rPr>
      </w:pPr>
      <w:r w:rsidRPr="00E90765">
        <w:rPr>
          <w:rFonts w:cstheme="minorHAnsi"/>
          <w:b/>
          <w:bCs/>
          <w:color w:val="000000" w:themeColor="text1"/>
          <w:sz w:val="56"/>
          <w:szCs w:val="56"/>
          <w:lang w:val="ga-IE"/>
        </w:rPr>
        <w:t>Éire Ildánach</w:t>
      </w:r>
    </w:p>
    <w:p w14:paraId="04FCA979" w14:textId="633619BF" w:rsidR="00A7431B" w:rsidRPr="00E90765" w:rsidRDefault="003B5D88" w:rsidP="00BA1000">
      <w:pPr>
        <w:pBdr>
          <w:top w:val="single" w:sz="4" w:space="1" w:color="auto"/>
          <w:left w:val="single" w:sz="4" w:space="4" w:color="auto"/>
          <w:bottom w:val="single" w:sz="4" w:space="1" w:color="auto"/>
          <w:right w:val="single" w:sz="4" w:space="2" w:color="auto"/>
        </w:pBdr>
        <w:ind w:firstLine="720"/>
        <w:jc w:val="center"/>
        <w:rPr>
          <w:rFonts w:cstheme="minorHAnsi"/>
          <w:color w:val="0A0A0A"/>
          <w:sz w:val="56"/>
          <w:szCs w:val="56"/>
          <w:highlight w:val="yellow"/>
          <w:shd w:val="clear" w:color="auto" w:fill="FEFEFE"/>
          <w:lang w:val="ga-IE"/>
        </w:rPr>
      </w:pPr>
      <w:r w:rsidRPr="00E90765">
        <w:rPr>
          <w:rFonts w:cstheme="minorHAnsi"/>
          <w:b/>
          <w:bCs/>
          <w:color w:val="000000" w:themeColor="text1"/>
          <w:sz w:val="56"/>
          <w:szCs w:val="56"/>
          <w:lang w:val="ga-IE"/>
        </w:rPr>
        <w:t>Scéim Deontais 2026</w:t>
      </w:r>
    </w:p>
    <w:p w14:paraId="6BFE2FCA" w14:textId="6E58CC3E" w:rsidR="003B5D88" w:rsidRPr="00E90765" w:rsidRDefault="00B43448"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lang w:val="ga-IE"/>
        </w:rPr>
      </w:pPr>
      <w:r w:rsidRPr="00E90765">
        <w:rPr>
          <w:rFonts w:ascii="Calibri" w:hAnsi="Calibri"/>
          <w:b/>
          <w:bCs/>
          <w:color w:val="0070C0"/>
          <w:sz w:val="36"/>
          <w:szCs w:val="36"/>
          <w:lang w:val="ga-IE"/>
        </w:rPr>
        <w:t xml:space="preserve">Foirm Iarratais </w:t>
      </w:r>
    </w:p>
    <w:p w14:paraId="5FA0550B" w14:textId="77777777" w:rsidR="009E1EDF" w:rsidRPr="00E90765" w:rsidRDefault="009E1EDF"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lang w:val="ga-IE"/>
        </w:rPr>
      </w:pPr>
    </w:p>
    <w:p w14:paraId="06A0E286" w14:textId="429A699D" w:rsidR="00803191" w:rsidRPr="00E90765" w:rsidRDefault="00803191"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sz w:val="36"/>
          <w:szCs w:val="36"/>
          <w:lang w:val="ga-IE"/>
        </w:rPr>
      </w:pPr>
      <w:r w:rsidRPr="00E90765">
        <w:rPr>
          <w:rFonts w:ascii="Calibri" w:hAnsi="Calibri"/>
          <w:b/>
          <w:bCs/>
          <w:sz w:val="36"/>
          <w:szCs w:val="36"/>
          <w:lang w:val="ga-IE"/>
        </w:rPr>
        <w:t>Spriocdháta d’iarratais: Dé hAoine 13 Feabhra 2026 ag 4.00in.</w:t>
      </w:r>
    </w:p>
    <w:p w14:paraId="117C585D" w14:textId="4BCB0745" w:rsidR="003B5D88" w:rsidRPr="00E90765" w:rsidRDefault="00BC7323" w:rsidP="00BC732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lang w:val="ga-IE"/>
        </w:rPr>
      </w:pPr>
      <w:r w:rsidRPr="00E90765">
        <w:rPr>
          <w:rFonts w:ascii="Calibri" w:hAnsi="Calibri"/>
          <w:b/>
          <w:bCs/>
          <w:color w:val="0070C0"/>
          <w:sz w:val="36"/>
          <w:szCs w:val="36"/>
          <w:lang w:val="ga-IE"/>
        </w:rPr>
        <w:t>N.B. LÉIGH NA NÓTAÍ TREORACHA SULA gCOMHLÍONANN TÚ AN tIARRATAS</w:t>
      </w:r>
    </w:p>
    <w:p w14:paraId="46E2C7BE" w14:textId="77777777" w:rsidR="009E1EDF" w:rsidRPr="00E90765" w:rsidRDefault="009E1EDF" w:rsidP="00BC732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b/>
          <w:color w:val="0070C0"/>
          <w:sz w:val="36"/>
          <w:szCs w:val="36"/>
          <w:lang w:val="ga-IE"/>
        </w:rPr>
      </w:pPr>
    </w:p>
    <w:p w14:paraId="3B189F5C" w14:textId="1B8C3EFA" w:rsidR="00BA1000" w:rsidRPr="00E90765" w:rsidRDefault="00BA1000" w:rsidP="009E1EDF">
      <w:pPr>
        <w:pBdr>
          <w:top w:val="single" w:sz="4" w:space="1" w:color="auto"/>
          <w:left w:val="single" w:sz="4" w:space="4" w:color="auto"/>
          <w:bottom w:val="single" w:sz="4" w:space="1" w:color="auto"/>
          <w:right w:val="single" w:sz="4" w:space="2" w:color="auto"/>
        </w:pBdr>
        <w:spacing w:after="0" w:line="240" w:lineRule="auto"/>
        <w:jc w:val="center"/>
        <w:rPr>
          <w:b/>
          <w:lang w:val="ga-IE"/>
        </w:rPr>
      </w:pPr>
      <w:r w:rsidRPr="00E90765">
        <w:rPr>
          <w:b/>
          <w:bCs/>
          <w:lang w:val="ga-IE"/>
        </w:rPr>
        <w:t>MEASFAR NEAMH-INCHÁILITHE AON IARRATAS ATÁ DEIREANACH NÓ NEAMH-IOMLÁN (CODANNA NACH BHFUIL COMHLÍONTA/GAN AN tÁBHAR TACAÍOCHTA AR FAD INIATA LEIS).</w:t>
      </w:r>
    </w:p>
    <w:p w14:paraId="51495727" w14:textId="79731740" w:rsidR="003B5D88" w:rsidRPr="00E90765" w:rsidRDefault="005909B9"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lang w:val="ga-IE"/>
        </w:rPr>
      </w:pPr>
      <w:bookmarkStart w:id="0" w:name="_Hlk97723293"/>
      <w:bookmarkStart w:id="1" w:name="_Hlk97723273"/>
      <w:r w:rsidRPr="00E90765">
        <w:rPr>
          <w:rFonts w:ascii="Calibri" w:hAnsi="Calibri"/>
          <w:sz w:val="28"/>
          <w:szCs w:val="28"/>
          <w:lang w:val="ga-IE"/>
        </w:rPr>
        <w:t xml:space="preserve">Seol iarratais chomhlíonta ar ais chuig: </w:t>
      </w:r>
      <w:hyperlink r:id="rId12" w:history="1">
        <w:r w:rsidRPr="00E90765">
          <w:rPr>
            <w:rStyle w:val="Hyperlink"/>
            <w:rFonts w:ascii="Calibri" w:hAnsi="Calibri"/>
            <w:sz w:val="28"/>
            <w:szCs w:val="28"/>
            <w:lang w:val="ga-IE"/>
          </w:rPr>
          <w:t>creativeireland@kilkennycoco.ie</w:t>
        </w:r>
      </w:hyperlink>
      <w:bookmarkEnd w:id="0"/>
    </w:p>
    <w:p w14:paraId="03AD68EC" w14:textId="77777777" w:rsidR="00706600" w:rsidRPr="00E90765" w:rsidRDefault="00706600" w:rsidP="001C0681">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lang w:val="ga-IE"/>
        </w:rPr>
      </w:pPr>
    </w:p>
    <w:p w14:paraId="155F901E" w14:textId="77777777" w:rsidR="00084DD3" w:rsidRPr="00E90765" w:rsidRDefault="00084DD3" w:rsidP="00084DD3">
      <w:pPr>
        <w:pBdr>
          <w:top w:val="single" w:sz="4" w:space="1" w:color="auto"/>
          <w:left w:val="single" w:sz="4" w:space="4" w:color="auto"/>
          <w:bottom w:val="single" w:sz="4" w:space="1" w:color="auto"/>
          <w:right w:val="single" w:sz="4" w:space="2" w:color="auto"/>
        </w:pBdr>
        <w:spacing w:after="0" w:line="240" w:lineRule="auto"/>
        <w:jc w:val="center"/>
        <w:rPr>
          <w:rFonts w:ascii="Calibri" w:hAnsi="Calibri"/>
          <w:sz w:val="28"/>
          <w:szCs w:val="28"/>
          <w:lang w:val="ga-IE"/>
        </w:rPr>
      </w:pPr>
      <w:bookmarkStart w:id="2" w:name="_Hlk97723386"/>
      <w:bookmarkStart w:id="3" w:name="_Hlk97723312"/>
      <w:r w:rsidRPr="00E90765">
        <w:rPr>
          <w:rFonts w:ascii="Calibri" w:hAnsi="Calibri"/>
          <w:sz w:val="28"/>
          <w:szCs w:val="28"/>
          <w:lang w:val="ga-IE"/>
        </w:rPr>
        <w:t>An Rannóg Pobail &amp; Cultúir, Comhairle Contae Chill Chainnigh, Cúirt Phádraig, Cill Chainnigh.</w:t>
      </w:r>
    </w:p>
    <w:p w14:paraId="2EA4C423" w14:textId="0515B086" w:rsidR="00803191" w:rsidRPr="00E90765" w:rsidRDefault="003B5D88" w:rsidP="009E1EDF">
      <w:pPr>
        <w:pBdr>
          <w:top w:val="single" w:sz="4" w:space="1" w:color="auto"/>
          <w:left w:val="single" w:sz="4" w:space="4" w:color="auto"/>
          <w:bottom w:val="single" w:sz="4" w:space="1" w:color="auto"/>
          <w:right w:val="single" w:sz="4" w:space="2" w:color="auto"/>
        </w:pBdr>
        <w:spacing w:after="0" w:line="240" w:lineRule="auto"/>
        <w:ind w:firstLine="720"/>
        <w:jc w:val="center"/>
        <w:rPr>
          <w:rStyle w:val="Hyperlink"/>
          <w:rFonts w:ascii="Calibri" w:hAnsi="Calibri"/>
          <w:sz w:val="28"/>
          <w:szCs w:val="28"/>
          <w:lang w:val="ga-IE"/>
        </w:rPr>
      </w:pPr>
      <w:r w:rsidRPr="00E90765">
        <w:rPr>
          <w:rFonts w:ascii="Calibri" w:hAnsi="Calibri"/>
          <w:b/>
          <w:bCs/>
          <w:sz w:val="28"/>
          <w:szCs w:val="28"/>
          <w:lang w:val="ga-IE"/>
        </w:rPr>
        <w:t>Guthán:</w:t>
      </w:r>
      <w:r w:rsidRPr="00E90765">
        <w:rPr>
          <w:rFonts w:ascii="Calibri" w:hAnsi="Calibri"/>
          <w:sz w:val="28"/>
          <w:szCs w:val="28"/>
          <w:lang w:val="ga-IE"/>
        </w:rPr>
        <w:t xml:space="preserve">  056 -7794338 </w:t>
      </w:r>
      <w:bookmarkEnd w:id="2"/>
      <w:r w:rsidRPr="00E90765">
        <w:rPr>
          <w:rFonts w:ascii="Calibri" w:hAnsi="Calibri"/>
          <w:sz w:val="28"/>
          <w:szCs w:val="28"/>
          <w:lang w:val="ga-IE"/>
        </w:rPr>
        <w:t xml:space="preserve">nó </w:t>
      </w:r>
      <w:r w:rsidRPr="00E90765">
        <w:rPr>
          <w:rFonts w:ascii="Calibri" w:hAnsi="Calibri"/>
          <w:b/>
          <w:bCs/>
          <w:sz w:val="28"/>
          <w:szCs w:val="28"/>
          <w:lang w:val="ga-IE"/>
        </w:rPr>
        <w:t xml:space="preserve">Rphost: </w:t>
      </w:r>
      <w:hyperlink r:id="rId13" w:history="1">
        <w:r w:rsidRPr="00E90765">
          <w:rPr>
            <w:rStyle w:val="Hyperlink"/>
            <w:rFonts w:ascii="Calibri" w:hAnsi="Calibri"/>
            <w:sz w:val="28"/>
            <w:szCs w:val="28"/>
            <w:lang w:val="ga-IE"/>
          </w:rPr>
          <w:t>creativeireland@kilkennycoco.ie</w:t>
        </w:r>
      </w:hyperlink>
      <w:bookmarkEnd w:id="1"/>
    </w:p>
    <w:p w14:paraId="53593AF7" w14:textId="3ECB6EF6" w:rsidR="00AF101A" w:rsidRPr="00E90765" w:rsidRDefault="00AF101A" w:rsidP="00813BC3">
      <w:pPr>
        <w:pBdr>
          <w:top w:val="single" w:sz="4" w:space="1" w:color="auto"/>
          <w:left w:val="single" w:sz="4" w:space="4" w:color="auto"/>
          <w:bottom w:val="single" w:sz="4" w:space="1" w:color="auto"/>
          <w:right w:val="single" w:sz="4" w:space="2" w:color="auto"/>
        </w:pBdr>
        <w:spacing w:after="0" w:line="240" w:lineRule="auto"/>
        <w:ind w:firstLine="720"/>
        <w:rPr>
          <w:rFonts w:ascii="Calibri" w:hAnsi="Calibri"/>
          <w:sz w:val="28"/>
          <w:szCs w:val="28"/>
          <w:lang w:val="ga-IE"/>
        </w:rPr>
      </w:pPr>
    </w:p>
    <w:p w14:paraId="210B14C7" w14:textId="1D6CB035" w:rsidR="00B66C27" w:rsidRPr="00E90765" w:rsidRDefault="001C0681" w:rsidP="001C0681">
      <w:pPr>
        <w:pBdr>
          <w:top w:val="single" w:sz="4" w:space="1" w:color="auto"/>
          <w:left w:val="single" w:sz="4" w:space="4" w:color="auto"/>
          <w:bottom w:val="single" w:sz="4" w:space="1" w:color="auto"/>
          <w:right w:val="single" w:sz="4" w:space="2" w:color="auto"/>
        </w:pBdr>
        <w:spacing w:after="0" w:line="240" w:lineRule="auto"/>
        <w:ind w:firstLine="720"/>
        <w:jc w:val="center"/>
        <w:rPr>
          <w:rFonts w:ascii="Calibri" w:hAnsi="Calibri"/>
          <w:sz w:val="28"/>
          <w:szCs w:val="28"/>
          <w:lang w:val="ga-IE"/>
        </w:rPr>
      </w:pPr>
      <w:r w:rsidRPr="00E90765">
        <w:rPr>
          <w:rFonts w:ascii="Calibri" w:hAnsi="Calibri"/>
          <w:noProof/>
          <w:sz w:val="28"/>
          <w:szCs w:val="28"/>
          <w:lang w:val="ga-IE"/>
        </w:rPr>
        <mc:AlternateContent>
          <mc:Choice Requires="wps">
            <w:drawing>
              <wp:anchor distT="0" distB="0" distL="114300" distR="114300" simplePos="0" relativeHeight="251658240" behindDoc="0" locked="0" layoutInCell="1" allowOverlap="1" wp14:anchorId="274982F7" wp14:editId="5A643D1F">
                <wp:simplePos x="0" y="0"/>
                <wp:positionH relativeFrom="column">
                  <wp:posOffset>82550</wp:posOffset>
                </wp:positionH>
                <wp:positionV relativeFrom="paragraph">
                  <wp:posOffset>4445</wp:posOffset>
                </wp:positionV>
                <wp:extent cx="6019800" cy="1219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19800" cy="1219200"/>
                        </a:xfrm>
                        <a:prstGeom prst="rect">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539B56A5" w14:textId="1BC5CC06" w:rsidR="00CA3C3B" w:rsidRPr="00E90765" w:rsidRDefault="00CA3C3B" w:rsidP="00803191">
                            <w:pPr>
                              <w:jc w:val="center"/>
                              <w:rPr>
                                <w:sz w:val="28"/>
                                <w:szCs w:val="28"/>
                                <w:lang w:val="ga"/>
                              </w:rPr>
                            </w:pPr>
                            <w:r>
                              <w:rPr>
                                <w:sz w:val="28"/>
                                <w:szCs w:val="28"/>
                                <w:lang w:val="ga"/>
                              </w:rPr>
                              <w:t xml:space="preserve">Bronnfaidh painéal measúnaithe neamhspleách maoiniú ar bhonn iomaíoch; dá bhrí sin, ní mór faisnéis tacaíochta chuimsitheach a chur ar fáil le </w:t>
                            </w:r>
                            <w:r>
                              <w:rPr>
                                <w:sz w:val="28"/>
                                <w:szCs w:val="28"/>
                                <w:u w:val="single"/>
                                <w:lang w:val="ga"/>
                              </w:rPr>
                              <w:t>gach</w:t>
                            </w:r>
                            <w:r>
                              <w:rPr>
                                <w:sz w:val="28"/>
                                <w:szCs w:val="28"/>
                                <w:lang w:val="ga"/>
                              </w:rPr>
                              <w:t xml:space="preserve"> iarratas a chuirtear isteach. Measfar nach mbeidh d’iarratas incháilithe mura gcuireann tú an cháipéisíocht ábhartha ar fáil.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982F7" id="Rectangle 2" o:spid="_x0000_s1026" style="position:absolute;left:0;text-align:left;margin-left:6.5pt;margin-top:.35pt;width:474pt;height:9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nxcQIAADsFAAAOAAAAZHJzL2Uyb0RvYy54bWysVN9P2zAQfp+0/8Hy+0hSAaMVKapAnSYh&#10;QIOJZ9ex22iOzzu7Tbq/fmcnTSvGXqb1wT3nvvv9na9vusawnUJfgy15cZZzpqyEqrbrkn9/WX66&#10;4swHYSthwKqS75XnN/OPH65bN1MT2ICpFDJyYv2sdSXfhOBmWeblRjXCn4FTlpQasBGBrrjOKhQt&#10;eW9MNsnzy6wFrByCVN7T17teyefJv9ZKhketvQrMlJxyC+nEdK7imc2vxWyNwm1qOaQh/iGLRtSW&#10;go6u7kQQbIv1H66aWiJ40OFMQpOB1rVUqQaqpsjfVPO8EU6lWqg53o1t8v/PrXzYPbsnpDa0zs88&#10;ibGKTmMT/yk/1qVm7cdmqS4wSR8v82J6lVNPJemKSTGlccR2Zkdzhz58UdCwKJQcaRqpSWJ370MP&#10;PUBiNGNZS66m+UWeYB5MXS1rY6LS43p1a5DtBE1yuczpN0Q7gVFsYymFYy1JCnuj+gDflGZ1RdlP&#10;+giRZmp0W/0oBp/GEjKaaAo/GhXvGZlwMBqw0Uwl6o2GQz1/izaiU0SwYTRsagv4XtRjqrrHH6ru&#10;a41lh27VDXNdQbV/QobQ8987uaxpJPfChyeBRHgaIy1xeKRDG6ApwCBxtgH89d73iCcekpazlhao&#10;5P7nVqDizHy1xNBpcX4eNy5dzi8+T+iCp5rVqcZum1ugyRb0XDiZxIgP5iBqhOaVdn0Ro5JKWEmx&#10;Sy4DHi63oV9sei2kWiwSjLbMiXBvn52MzmODI+VeuleBbuBlIEo/wGHZxOwNPXtstLSw2AbQdeJu&#10;bHHf16H1tKGJ/cNrEp+A03tCHd+8+W8AAAD//wMAUEsDBBQABgAIAAAAIQBHmFK72gAAAAcBAAAP&#10;AAAAZHJzL2Rvd25yZXYueG1sTI/BbsIwDIbvk3iHyJN2QSOFaXR0TRFDqnYeQzuHxjQVjVM1oS1v&#10;j3fajp9/6/fnfDu5VgzYh8aTguUiAYFUedNQreD4XT6/gQhRk9GtJ1RwwwDbYvaQ68z4kb5wOMRa&#10;cAmFTCuwMXaZlKGy6HRY+A6Js7PvnY6MfS1Nr0cud61cJclaOt0QX7C6w73F6nK4OgXj+ceX6b68&#10;fPhhXsVy3h3t56tST4/T7h1ExCn+LcOvPqtDwU4nfyUTRMv8wq9EBSkITjfrJeOJx5tVCrLI5X//&#10;4g4AAP//AwBQSwECLQAUAAYACAAAACEAtoM4kv4AAADhAQAAEwAAAAAAAAAAAAAAAAAAAAAAW0Nv&#10;bnRlbnRfVHlwZXNdLnhtbFBLAQItABQABgAIAAAAIQA4/SH/1gAAAJQBAAALAAAAAAAAAAAAAAAA&#10;AC8BAABfcmVscy8ucmVsc1BLAQItABQABgAIAAAAIQCmbinxcQIAADsFAAAOAAAAAAAAAAAAAAAA&#10;AC4CAABkcnMvZTJvRG9jLnhtbFBLAQItABQABgAIAAAAIQBHmFK72gAAAAcBAAAPAAAAAAAAAAAA&#10;AAAAAMsEAABkcnMvZG93bnJldi54bWxQSwUGAAAAAAQABADzAAAA0gUAAAAA&#10;" fillcolor="white [3201]" strokecolor="red" strokeweight="1.5pt">
                <v:textbox>
                  <w:txbxContent>
                    <w:p w14:paraId="539B56A5" w14:textId="1BC5CC06" w:rsidR="00CA3C3B" w:rsidRPr="00E90765" w:rsidRDefault="00CA3C3B" w:rsidP="00803191">
                      <w:pPr>
                        <w:jc w:val="center"/>
                        <w:rPr>
                          <w:sz w:val="28"/>
                          <w:szCs w:val="28"/>
                          <w:lang w:val="ga"/>
                        </w:rPr>
                      </w:pPr>
                      <w:r>
                        <w:rPr>
                          <w:sz w:val="28"/>
                          <w:szCs w:val="28"/>
                          <w:lang w:val="ga"/>
                        </w:rPr>
                        <w:t xml:space="preserve">Bronnfaidh painéal measúnaithe neamhspleách maoiniú ar bhonn iomaíoch; dá bhrí sin, ní mór faisnéis tacaíochta chuimsitheach a chur ar fáil le </w:t>
                      </w:r>
                      <w:r>
                        <w:rPr>
                          <w:sz w:val="28"/>
                          <w:szCs w:val="28"/>
                          <w:u w:val="single"/>
                          <w:lang w:val="ga"/>
                        </w:rPr>
                        <w:t>gach</w:t>
                      </w:r>
                      <w:r>
                        <w:rPr>
                          <w:sz w:val="28"/>
                          <w:szCs w:val="28"/>
                          <w:lang w:val="ga"/>
                        </w:rPr>
                        <w:t xml:space="preserve"> iarratas a chuirtear isteach. Measfar nach mbeidh d’iarratas incháilithe mura gcuireann tú an cháipéisíocht ábhartha ar fáil. </w:t>
                      </w:r>
                    </w:p>
                  </w:txbxContent>
                </v:textbox>
              </v:rect>
            </w:pict>
          </mc:Fallback>
        </mc:AlternateContent>
      </w:r>
      <w:r w:rsidRPr="00E90765">
        <w:rPr>
          <w:rFonts w:ascii="Calibri" w:hAnsi="Calibri"/>
          <w:sz w:val="28"/>
          <w:szCs w:val="28"/>
          <w:lang w:val="ga-IE"/>
        </w:rPr>
        <w:t xml:space="preserve">Bronnfaidh painéal measúnaithe neamhspleách maoiniú ar bhonn iomaíoch; dá bhrí sin, ní mór faisnéis tacaíochta chuimsitheach a chur ar fáil le </w:t>
      </w:r>
      <w:r w:rsidRPr="00E90765">
        <w:rPr>
          <w:rFonts w:ascii="Calibri" w:hAnsi="Calibri"/>
          <w:sz w:val="28"/>
          <w:szCs w:val="28"/>
          <w:u w:val="single"/>
          <w:lang w:val="ga-IE"/>
        </w:rPr>
        <w:t>gach</w:t>
      </w:r>
      <w:r w:rsidRPr="00E90765">
        <w:rPr>
          <w:rFonts w:ascii="Calibri" w:hAnsi="Calibri"/>
          <w:sz w:val="28"/>
          <w:szCs w:val="28"/>
          <w:lang w:val="ga-IE"/>
        </w:rPr>
        <w:t xml:space="preserve"> iarratas a chuirtear isteach. Measfar nach mbeidh d’iarratas incháilithe mura gcuireann tú an cháipéisíocht ábhartha ar fáil.</w:t>
      </w:r>
      <w:bookmarkEnd w:id="3"/>
    </w:p>
    <w:p w14:paraId="4DC8D51B" w14:textId="2CA43E68" w:rsidR="005959AB" w:rsidRPr="00E90765" w:rsidRDefault="005959AB" w:rsidP="00A80AA1">
      <w:pPr>
        <w:spacing w:line="360" w:lineRule="auto"/>
        <w:jc w:val="both"/>
        <w:rPr>
          <w:b/>
          <w:sz w:val="24"/>
          <w:szCs w:val="24"/>
          <w:lang w:val="ga-IE"/>
        </w:rPr>
      </w:pPr>
      <w:bookmarkStart w:id="4" w:name="_Hlk97710780"/>
    </w:p>
    <w:p w14:paraId="33FAEE34" w14:textId="77777777" w:rsidR="005959AB" w:rsidRPr="00E90765" w:rsidRDefault="005959AB" w:rsidP="00A80AA1">
      <w:pPr>
        <w:spacing w:line="360" w:lineRule="auto"/>
        <w:jc w:val="both"/>
        <w:rPr>
          <w:b/>
          <w:sz w:val="24"/>
          <w:szCs w:val="24"/>
          <w:lang w:val="ga-IE"/>
        </w:rPr>
      </w:pPr>
    </w:p>
    <w:p w14:paraId="11641395" w14:textId="5834EB75" w:rsidR="00B26357" w:rsidRPr="00E90765" w:rsidRDefault="00B26357" w:rsidP="00B26357">
      <w:pPr>
        <w:shd w:val="clear" w:color="auto" w:fill="BF8F00" w:themeFill="accent4" w:themeFillShade="BF"/>
        <w:jc w:val="center"/>
        <w:rPr>
          <w:lang w:val="ga-IE"/>
        </w:rPr>
      </w:pPr>
      <w:bookmarkStart w:id="5" w:name="_Hlk187759496"/>
      <w:r w:rsidRPr="00E90765">
        <w:rPr>
          <w:b/>
          <w:bCs/>
          <w:color w:val="000000" w:themeColor="text1"/>
          <w:sz w:val="28"/>
          <w:szCs w:val="28"/>
          <w:lang w:val="ga-IE"/>
        </w:rPr>
        <w:t>Cuspóir na Scéime</w:t>
      </w:r>
    </w:p>
    <w:p w14:paraId="166F2C7A" w14:textId="29750F42" w:rsidR="00420DE8" w:rsidRPr="00E90765" w:rsidRDefault="00420DE8" w:rsidP="00FF0E20">
      <w:pPr>
        <w:spacing w:after="0"/>
        <w:jc w:val="both"/>
        <w:rPr>
          <w:rFonts w:cstheme="minorHAnsi"/>
          <w:color w:val="000000" w:themeColor="text1"/>
          <w:lang w:val="ga-IE"/>
        </w:rPr>
      </w:pPr>
      <w:r w:rsidRPr="00E90765">
        <w:rPr>
          <w:rFonts w:cstheme="minorHAnsi"/>
          <w:color w:val="000000" w:themeColor="text1"/>
          <w:lang w:val="ga-IE"/>
        </w:rPr>
        <w:t xml:space="preserve">Tacaíonn gach Údarás Áitiúil faoin Éire Ildánach le seachadadh Cholún 2 de </w:t>
      </w:r>
      <w:hyperlink r:id="rId14" w:history="1">
        <w:r w:rsidRPr="00E90765">
          <w:rPr>
            <w:rFonts w:cstheme="minorHAnsi"/>
            <w:color w:val="0563C1" w:themeColor="hyperlink"/>
            <w:u w:val="single"/>
            <w:lang w:val="ga-IE"/>
          </w:rPr>
          <w:t>Chlár Éire Ildánach</w:t>
        </w:r>
      </w:hyperlink>
      <w:r w:rsidR="00E90765">
        <w:rPr>
          <w:lang w:val="ga-IE"/>
        </w:rPr>
        <w:t xml:space="preserve"> </w:t>
      </w:r>
      <w:r w:rsidRPr="00E90765">
        <w:rPr>
          <w:rFonts w:cstheme="minorHAnsi"/>
          <w:color w:val="000000" w:themeColor="text1"/>
          <w:lang w:val="ga-IE"/>
        </w:rPr>
        <w:t xml:space="preserve">náisiúnta; “Pobail Ildánacha - Cruthaitheacht a chumasú i ngach pobal”.  Seo a leanas an fhís: </w:t>
      </w:r>
    </w:p>
    <w:p w14:paraId="13BD576A" w14:textId="0AE55B25" w:rsidR="00420DE8" w:rsidRPr="00E90765" w:rsidRDefault="00420DE8" w:rsidP="00FF0E20">
      <w:pPr>
        <w:spacing w:after="0"/>
        <w:jc w:val="both"/>
        <w:rPr>
          <w:rFonts w:cstheme="minorHAnsi"/>
          <w:b/>
          <w:color w:val="000000" w:themeColor="text1"/>
          <w:lang w:val="ga-IE"/>
        </w:rPr>
      </w:pPr>
      <w:r w:rsidRPr="00E90765">
        <w:rPr>
          <w:rFonts w:cstheme="minorHAnsi"/>
          <w:b/>
          <w:bCs/>
          <w:color w:val="000000" w:themeColor="text1"/>
          <w:lang w:val="ga-IE"/>
        </w:rPr>
        <w:t>“Beidh deis ag gach duine in Éirinn barr a c(h)umais chruthaithigh a bhaint amach.”</w:t>
      </w:r>
    </w:p>
    <w:p w14:paraId="1BE6483A" w14:textId="77777777" w:rsidR="00420DE8" w:rsidRPr="00E90765" w:rsidRDefault="00420DE8" w:rsidP="003C4A7F">
      <w:pPr>
        <w:spacing w:after="0"/>
        <w:jc w:val="both"/>
        <w:rPr>
          <w:rFonts w:cstheme="minorHAnsi"/>
          <w:b/>
          <w:color w:val="000000" w:themeColor="text1"/>
          <w:lang w:val="ga-IE"/>
        </w:rPr>
      </w:pPr>
    </w:p>
    <w:p w14:paraId="6B12851C" w14:textId="1462095F" w:rsidR="003C4A7F" w:rsidRPr="00E90765" w:rsidRDefault="00420DE8" w:rsidP="003C4A7F">
      <w:pPr>
        <w:spacing w:after="0"/>
        <w:ind w:right="-368"/>
        <w:jc w:val="both"/>
        <w:rPr>
          <w:lang w:val="ga-IE"/>
        </w:rPr>
      </w:pPr>
      <w:r w:rsidRPr="00E90765">
        <w:rPr>
          <w:lang w:val="ga-IE"/>
        </w:rPr>
        <w:t xml:space="preserve">I gcomhpháirt le hÉire Ildánach, fáiltíonn Comhairle Contae Chill Chainnigh roimh ghrúpaí chun iarratas a dhéanamh ar </w:t>
      </w:r>
      <w:r w:rsidRPr="00E90765">
        <w:rPr>
          <w:b/>
          <w:bCs/>
          <w:color w:val="0A0A0A"/>
          <w:shd w:val="clear" w:color="auto" w:fill="FEFEFE"/>
          <w:lang w:val="ga-IE"/>
        </w:rPr>
        <w:t>mhaoiniú do thionscadail Éire Ildánach.</w:t>
      </w:r>
      <w:r w:rsidRPr="00E90765">
        <w:rPr>
          <w:lang w:val="ga-IE"/>
        </w:rPr>
        <w:t xml:space="preserve"> Is clár cultúrbhunaithe é Éire Ildánach agus seo a leanas an sainmhíniú atá luaite le cruthaitheacht ann: Tacar cumas dúchasach agus scileanna foghlamtha: cumas daoine aonair agus eagraíochtaí smaointe agus noirm ghlactha a shárú agus, trí úsáid a bhaint as samhlaíocht, smaointe nua a chruthú a chuireann luach breise le gníomhaíocht dhaonna. Nuair a bhíonn machnamh á dhéanamh ar thionscadail/imeachtaí/tionscnaimh ba cheart a mhaoiniú trí do leithdháileadh, tá sé riachtanach a chinntiú go bhfuil cruthaitheacht sa lár. Sula gceaptar ealaíontóir, duine cruthaitheach nó eagraíocht chun tionscadal a sholáthar agus a uaslódáil chuig an tairseach, ní mór duit an cheist seo a leanas a fhreagairt - céard iad gnéithe cruthaitheacha an imeachta / an tionscnaimh seo? Tá sé tábhachtach nach ligtear i ndearmad nach gníomhaireacht mhaoinithe í Éire Ildánach, seachas sin is ann dó chun tacú le cruthaitheacht a leabú i mbeartas poiblí. Is deis é Pobail Ildánacha chun tairbhe a bhaint as rannpháirtíocht uathúil agus ábhartha i gcruthaitheacht ag leibhéal áitiúil. Ba cheart d’Údaráis Áitiúla iarracht a dhéanamh tacú le tionscnaimh ina dtugtar léargas cruthaitheach nó léirmhíniúcháin (traidisiúnta nó comhaimseartha) as ar fud pobal, earnálacha ealaíon, cultúrtha agus cruthaitheacha. </w:t>
      </w:r>
    </w:p>
    <w:p w14:paraId="7193E451" w14:textId="77777777" w:rsidR="003C4A7F" w:rsidRPr="00E90765" w:rsidRDefault="003C4A7F" w:rsidP="003C4A7F">
      <w:pPr>
        <w:spacing w:after="0"/>
        <w:ind w:right="-368"/>
        <w:jc w:val="both"/>
        <w:rPr>
          <w:lang w:val="ga-IE"/>
        </w:rPr>
      </w:pPr>
    </w:p>
    <w:p w14:paraId="69B2A19E" w14:textId="01A3AEE1" w:rsidR="003C4A7F" w:rsidRPr="00E90765" w:rsidRDefault="00FC2E98" w:rsidP="009E1EDF">
      <w:pPr>
        <w:spacing w:after="0"/>
        <w:ind w:right="-368"/>
        <w:jc w:val="both"/>
        <w:rPr>
          <w:rFonts w:ascii="Arial Narrow" w:hAnsi="Arial Narrow"/>
          <w:sz w:val="28"/>
          <w:szCs w:val="28"/>
          <w:lang w:val="ga-IE"/>
        </w:rPr>
      </w:pPr>
      <w:r w:rsidRPr="00E90765">
        <w:rPr>
          <w:lang w:val="ga-IE"/>
        </w:rPr>
        <w:t xml:space="preserve">Cuimsítear gach earnáil anseo a bhfuil a gcuid gníomhaíochtaí bunaithe ar luachanna cultúrtha, nó léirithe cruthaitheacha aonair nó grúpa ealaíne eile. </w:t>
      </w:r>
      <w:r w:rsidRPr="00E90765">
        <w:rPr>
          <w:rStyle w:val="oypena"/>
          <w:lang w:val="ga-IE"/>
        </w:rPr>
        <w:t>Fáiltítear roimh go leor foirmeacha cruthaitheachta.</w:t>
      </w:r>
      <w:r w:rsidRPr="00E90765">
        <w:rPr>
          <w:rFonts w:ascii="Arial Narrow" w:hAnsi="Arial Narrow"/>
          <w:sz w:val="28"/>
          <w:szCs w:val="28"/>
          <w:lang w:val="ga-IE"/>
        </w:rPr>
        <w:t xml:space="preserve"> </w:t>
      </w:r>
      <w:r w:rsidRPr="00E90765">
        <w:rPr>
          <w:lang w:val="ga-IE"/>
        </w:rPr>
        <w:t>D’fhéadfadh an méid seo a leanas a bheith i gceist, gan a bheith teoranta dóibh: Sorcas, Scannán, Litríocht, Scríbhneoireacht Chruthaitheach, Ceol (gach seánra), Damhsa (gach cineál), Ealaíona Sráide agus Mórthaibhsithe, Amharclann, Ealaíona Traidisiúnta, Amharc-Ealaíona, Oidhreacht Chultúrtha, Ealaíona Ildisciplíneacha, Ailtireacht, Podchraoladh, Múrphictiúir, Réaltacht Bhreisithe agus Fhíorúil, Faisean, Coiméide, Dearadh (gach cineál), Cluichí Digiteacha, Teicneolaíocht Dhigiteach Chruthaitheach, Beochan agus Graifítí.</w:t>
      </w:r>
    </w:p>
    <w:p w14:paraId="3BB4DBAB" w14:textId="77777777" w:rsidR="003C4A7F" w:rsidRPr="00E90765" w:rsidRDefault="003C4A7F" w:rsidP="003C4A7F">
      <w:pPr>
        <w:spacing w:after="0"/>
        <w:jc w:val="both"/>
        <w:rPr>
          <w:lang w:val="ga-IE"/>
        </w:rPr>
      </w:pPr>
    </w:p>
    <w:p w14:paraId="15B81606" w14:textId="245C02F8" w:rsidR="00FC2E98" w:rsidRPr="00E90765" w:rsidRDefault="00FC2E98" w:rsidP="003C4A7F">
      <w:pPr>
        <w:spacing w:after="0"/>
        <w:jc w:val="both"/>
        <w:rPr>
          <w:b/>
          <w:i/>
          <w:lang w:val="ga-IE"/>
        </w:rPr>
      </w:pPr>
      <w:r w:rsidRPr="00E90765">
        <w:rPr>
          <w:lang w:val="ga-IE"/>
        </w:rPr>
        <w:t xml:space="preserve">Ainneoin go nglactar le léargas ginearálta ar chruthaitheacht sa Chlár, tá sé tábhachtach a thabhairt faoi deara go bhfuil catagóirí imeachtaí ann nach mbeidh incháilithe chun maoiniú a fháil. San áireamh, mar shampla, bheadh imeachtaí atá dírithe go sonrach ar </w:t>
      </w:r>
      <w:r w:rsidRPr="00E90765">
        <w:rPr>
          <w:b/>
          <w:bCs/>
          <w:i/>
          <w:iCs/>
          <w:lang w:val="ga-IE"/>
        </w:rPr>
        <w:t>spórt agus corpacmhainn.</w:t>
      </w:r>
    </w:p>
    <w:p w14:paraId="78EAA162" w14:textId="77777777" w:rsidR="003C4A7F" w:rsidRPr="00E90765" w:rsidRDefault="003C4A7F" w:rsidP="00FF0E20">
      <w:pPr>
        <w:spacing w:after="0"/>
        <w:jc w:val="both"/>
        <w:rPr>
          <w:lang w:val="ga-IE"/>
        </w:rPr>
      </w:pPr>
    </w:p>
    <w:p w14:paraId="74A9B3F9" w14:textId="031C06A8" w:rsidR="003C4A7F" w:rsidRPr="00E90765" w:rsidRDefault="00420DE8" w:rsidP="009E1EDF">
      <w:pPr>
        <w:spacing w:after="0"/>
        <w:jc w:val="both"/>
        <w:rPr>
          <w:rFonts w:ascii="Calibri" w:hAnsi="Calibri" w:cs="Calibri"/>
          <w:lang w:val="ga-IE"/>
        </w:rPr>
      </w:pPr>
      <w:r w:rsidRPr="00E90765">
        <w:rPr>
          <w:rFonts w:ascii="Calibri" w:hAnsi="Calibri" w:cs="Calibri"/>
          <w:lang w:val="ga-IE"/>
        </w:rPr>
        <w:t xml:space="preserve">Is é an aidhm atá leis an </w:t>
      </w:r>
      <w:r w:rsidRPr="00E90765">
        <w:rPr>
          <w:rFonts w:ascii="Calibri" w:hAnsi="Calibri" w:cs="Calibri"/>
          <w:b/>
          <w:bCs/>
          <w:lang w:val="ga-IE"/>
        </w:rPr>
        <w:t xml:space="preserve">Scéim </w:t>
      </w:r>
      <w:r w:rsidRPr="00E90765">
        <w:rPr>
          <w:rFonts w:ascii="Calibri" w:hAnsi="Calibri" w:cs="Calibri"/>
          <w:lang w:val="ga-IE"/>
        </w:rPr>
        <w:t xml:space="preserve">seo saothair chomhoibrithe </w:t>
      </w:r>
      <w:r w:rsidRPr="00E90765">
        <w:rPr>
          <w:rFonts w:ascii="Calibri" w:hAnsi="Calibri" w:cs="Calibri"/>
          <w:b/>
          <w:bCs/>
          <w:lang w:val="ga-IE"/>
        </w:rPr>
        <w:t>nua,</w:t>
      </w:r>
      <w:r w:rsidRPr="00E90765">
        <w:rPr>
          <w:rFonts w:ascii="Calibri" w:hAnsi="Calibri" w:cs="Calibri"/>
          <w:lang w:val="ga-IE"/>
        </w:rPr>
        <w:t xml:space="preserve"> uaillmhianacha agus fhiúntacha idir daoine agus pobail agus ealaíontóirí/seandálaithe/staraithe/cartlannaithe/gach duine eile a bhfuil baint acu leis na hearnálacha cultúir agus cruthaitheacha laistigh de Chill Chainnigh a spreagadh.</w:t>
      </w:r>
    </w:p>
    <w:p w14:paraId="1D17FFF4" w14:textId="3CC2F235" w:rsidR="003C4A7F" w:rsidRPr="00E90765" w:rsidRDefault="003C4A7F" w:rsidP="000575F9">
      <w:pPr>
        <w:spacing w:after="0" w:line="360" w:lineRule="auto"/>
        <w:jc w:val="both"/>
        <w:rPr>
          <w:rFonts w:ascii="Calibri" w:hAnsi="Calibri" w:cs="Calibri"/>
          <w:lang w:val="ga-IE"/>
        </w:rPr>
      </w:pPr>
    </w:p>
    <w:p w14:paraId="1DD2A86F" w14:textId="3594613F" w:rsidR="003C4A7F" w:rsidRPr="00E90765" w:rsidRDefault="003C4A7F" w:rsidP="000575F9">
      <w:pPr>
        <w:spacing w:after="0" w:line="360" w:lineRule="auto"/>
        <w:jc w:val="both"/>
        <w:rPr>
          <w:rFonts w:ascii="Calibri" w:hAnsi="Calibri" w:cs="Calibri"/>
          <w:lang w:val="ga-IE"/>
        </w:rPr>
      </w:pPr>
    </w:p>
    <w:p w14:paraId="18638D33" w14:textId="71F34634" w:rsidR="003C4A7F" w:rsidRPr="00E90765" w:rsidRDefault="003C4A7F" w:rsidP="000575F9">
      <w:pPr>
        <w:spacing w:after="0" w:line="360" w:lineRule="auto"/>
        <w:jc w:val="both"/>
        <w:rPr>
          <w:rFonts w:ascii="Calibri" w:hAnsi="Calibri" w:cs="Calibri"/>
          <w:lang w:val="ga-IE"/>
        </w:rPr>
      </w:pPr>
    </w:p>
    <w:p w14:paraId="1CD93A25" w14:textId="54985DA7" w:rsidR="00FF0E20" w:rsidRPr="00E90765" w:rsidRDefault="00FF0E20" w:rsidP="000575F9">
      <w:pPr>
        <w:spacing w:after="0" w:line="360" w:lineRule="auto"/>
        <w:jc w:val="both"/>
        <w:rPr>
          <w:rFonts w:ascii="Calibri" w:hAnsi="Calibri" w:cs="Calibri"/>
          <w:lang w:val="ga-IE"/>
        </w:rPr>
      </w:pPr>
    </w:p>
    <w:p w14:paraId="744DC30E" w14:textId="6640E5CC" w:rsidR="00FF0E20" w:rsidRPr="00E90765" w:rsidRDefault="00FF0E20" w:rsidP="000575F9">
      <w:pPr>
        <w:spacing w:after="0" w:line="360" w:lineRule="auto"/>
        <w:jc w:val="both"/>
        <w:rPr>
          <w:rFonts w:ascii="Calibri" w:hAnsi="Calibri" w:cs="Calibri"/>
          <w:lang w:val="ga-IE"/>
        </w:rPr>
      </w:pPr>
    </w:p>
    <w:p w14:paraId="36B44A8D" w14:textId="77777777" w:rsidR="00FF0E20" w:rsidRPr="00E90765" w:rsidRDefault="00FF0E20" w:rsidP="000575F9">
      <w:pPr>
        <w:spacing w:after="0" w:line="360" w:lineRule="auto"/>
        <w:jc w:val="both"/>
        <w:rPr>
          <w:rFonts w:ascii="Calibri" w:hAnsi="Calibri" w:cs="Calibri"/>
          <w:lang w:val="ga-IE"/>
        </w:rPr>
      </w:pPr>
    </w:p>
    <w:p w14:paraId="4F08A1EE" w14:textId="1939110A" w:rsidR="003C4A7F" w:rsidRPr="00E90765" w:rsidRDefault="003C4A7F" w:rsidP="000575F9">
      <w:pPr>
        <w:spacing w:after="0" w:line="360" w:lineRule="auto"/>
        <w:jc w:val="both"/>
        <w:rPr>
          <w:rFonts w:ascii="Calibri" w:hAnsi="Calibri" w:cs="Calibri"/>
          <w:lang w:val="ga-IE"/>
        </w:rPr>
      </w:pPr>
    </w:p>
    <w:p w14:paraId="405F34AF" w14:textId="77777777" w:rsidR="003C4A7F" w:rsidRPr="00E90765" w:rsidRDefault="003C4A7F" w:rsidP="000575F9">
      <w:pPr>
        <w:spacing w:after="0" w:line="360" w:lineRule="auto"/>
        <w:jc w:val="both"/>
        <w:rPr>
          <w:rFonts w:ascii="Calibri" w:hAnsi="Calibri" w:cs="Calibri"/>
          <w:lang w:val="ga-IE"/>
        </w:rPr>
      </w:pPr>
    </w:p>
    <w:p w14:paraId="17339F90" w14:textId="6ECAFD8B" w:rsidR="00EB233D" w:rsidRPr="00E90765" w:rsidRDefault="003C4A7F" w:rsidP="003C4A7F">
      <w:pPr>
        <w:spacing w:after="0"/>
        <w:jc w:val="both"/>
        <w:rPr>
          <w:lang w:val="ga-IE"/>
        </w:rPr>
      </w:pPr>
      <w:r w:rsidRPr="00E90765">
        <w:rPr>
          <w:noProof/>
          <w:color w:val="000000" w:themeColor="text1"/>
          <w:sz w:val="28"/>
          <w:szCs w:val="28"/>
          <w:lang w:val="ga-IE"/>
        </w:rPr>
        <mc:AlternateContent>
          <mc:Choice Requires="wps">
            <w:drawing>
              <wp:anchor distT="45720" distB="45720" distL="114300" distR="114300" simplePos="0" relativeHeight="251658245" behindDoc="0" locked="0" layoutInCell="1" allowOverlap="1" wp14:anchorId="4B3E4FA0" wp14:editId="349C4661">
                <wp:simplePos x="0" y="0"/>
                <wp:positionH relativeFrom="margin">
                  <wp:align>left</wp:align>
                </wp:positionH>
                <wp:positionV relativeFrom="paragraph">
                  <wp:posOffset>134620</wp:posOffset>
                </wp:positionV>
                <wp:extent cx="6451600" cy="36830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09520376" w14:textId="3D9CC9BB" w:rsidR="003C4A7F" w:rsidRPr="002B20E8" w:rsidRDefault="003C4A7F" w:rsidP="003C4A7F">
                            <w:pPr>
                              <w:shd w:val="clear" w:color="auto" w:fill="BF8F00" w:themeFill="accent4" w:themeFillShade="BF"/>
                              <w:spacing w:after="160" w:line="259" w:lineRule="auto"/>
                              <w:jc w:val="center"/>
                              <w:rPr>
                                <w:rFonts w:ascii="Arial Narrow" w:hAnsi="Arial Narrow" w:cs="Arial"/>
                                <w:b/>
                                <w:sz w:val="28"/>
                                <w:szCs w:val="28"/>
                                <w:u w:val="single"/>
                              </w:rPr>
                            </w:pPr>
                            <w:r>
                              <w:rPr>
                                <w:b/>
                                <w:bCs/>
                                <w:color w:val="000000" w:themeColor="text1"/>
                                <w:sz w:val="28"/>
                                <w:szCs w:val="28"/>
                                <w:lang w:val="ga"/>
                              </w:rPr>
                              <w:t xml:space="preserve">Ní mór do d’iarratas teacht le </w:t>
                            </w:r>
                            <w:r>
                              <w:rPr>
                                <w:rFonts w:ascii="Arial Narrow" w:hAnsi="Arial Narrow"/>
                                <w:b/>
                                <w:bCs/>
                                <w:sz w:val="28"/>
                                <w:szCs w:val="28"/>
                                <w:lang w:val="ga"/>
                              </w:rPr>
                              <w:t xml:space="preserve">Straitéis Chultúir agus Chruthaitheachta Chontae Chill Chainnigh </w:t>
                            </w:r>
                            <w:r>
                              <w:rPr>
                                <w:rFonts w:ascii="Arial Narrow" w:hAnsi="Arial Narrow"/>
                                <w:b/>
                                <w:bCs/>
                                <w:sz w:val="28"/>
                                <w:szCs w:val="28"/>
                                <w:u w:val="single"/>
                                <w:lang w:val="ga"/>
                              </w:rPr>
                              <w:t>2023-2027</w:t>
                            </w:r>
                          </w:p>
                          <w:p w14:paraId="2A5B78E5" w14:textId="77777777" w:rsidR="003C4A7F" w:rsidRPr="000575F9" w:rsidRDefault="003C4A7F" w:rsidP="003C4A7F">
                            <w:pPr>
                              <w:shd w:val="clear" w:color="auto" w:fill="BF8F00" w:themeFill="accent4" w:themeFillShade="BF"/>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E4FA0" id="_x0000_t202" coordsize="21600,21600" o:spt="202" path="m,l,21600r21600,l21600,xe">
                <v:stroke joinstyle="miter"/>
                <v:path gradientshapeok="t" o:connecttype="rect"/>
              </v:shapetype>
              <v:shape id="Text Box 2" o:spid="_x0000_s1027" type="#_x0000_t202" style="position:absolute;left:0;text-align:left;margin-left:0;margin-top:10.6pt;width:508pt;height:29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PRIwIAAEsEAAAOAAAAZHJzL2Uyb0RvYy54bWysVNtu2zAMfR+wfxD0vthJk6w14hRdugwD&#10;ugvQ7gNoWY6FSaInKbG7rx8lp2l2exnmB0EUqSPyHNKr68FodpDOK7Qln05yzqQVWCu7K/mXh+2r&#10;S858AFuDRitL/ig9v16/fLHqu0LOsEVdS8cIxPqi70rehtAVWeZFKw34CXbSkrNBZyCQ6XZZ7aAn&#10;dKOzWZ4vsx5d3TkU0ns6vR2dfJ3wm0aK8KlpvAxMl5xyC2l1aa3imq1XUOwcdK0SxzTgH7IwoCw9&#10;eoK6hQBs79RvUEYJhx6bMBFoMmwaJWSqgaqZ5r9Uc99CJ1MtRI7vTjT5/wcrPh4+O6bqkpNQFgxJ&#10;9CCHwN7gwGaRnb7zBQXddxQWBjomlVOlvrtD8dUzi5sW7E7eOId9K6Gm7KbxZnZ2dcTxEaTqP2BN&#10;z8A+YAIaGmcidUQGI3RS6fGkTExF0OFyvpguc3IJ8l0sLy9oH5+A4ul253x4J9GwuCm5I+UTOhzu&#10;fBhDn0LiYx61qrdK62S4XbXRjh2AumSbviP6T2Hasr7kV4vZYiTgrxB5+v4EYVSgdtfKEN+nICgi&#10;bW9tTWlCEUDpcU/VaXvkMVI3khiGakiCJZIjxxXWj0Ssw7G7aRpp06L7zllPnV1y/20PTnKm31sS&#10;52o6n8dRSMZ88XpGhjv3VOcesIKgSh44G7ebkMYnpmrxhkRsVOL3OZNjytSxSaHjdMWROLdT1PM/&#10;YP0DAAD//wMAUEsDBBQABgAIAAAAIQBcoxjr3QAAAAcBAAAPAAAAZHJzL2Rvd25yZXYueG1sTI/B&#10;TsMwEETvSPyDtUhcEHUSUNqGbCqEBIJbKVW5uvE2iYjXwXbT8Pe4JzjuzGjmbbmaTC9Gcr6zjJDO&#10;EhDEtdUdNwjbj+fbBQgfFGvVWyaEH/Kwqi4vSlVoe+J3GjehEbGEfaEQ2hCGQkpft2SUn9mBOHoH&#10;64wK8XSN1E6dYrnpZZYkuTSq47jQqoGeWqq/NkeDsLh/HT/92916V+eHfhlu5uPLt0O8vpoeH0AE&#10;msJfGM74ER2qyLS3R9Ze9AjxkYCQpRmIs5ukeVT2CPNlBrIq5X/+6hcAAP//AwBQSwECLQAUAAYA&#10;CAAAACEAtoM4kv4AAADhAQAAEwAAAAAAAAAAAAAAAAAAAAAAW0NvbnRlbnRfVHlwZXNdLnhtbFBL&#10;AQItABQABgAIAAAAIQA4/SH/1gAAAJQBAAALAAAAAAAAAAAAAAAAAC8BAABfcmVscy8ucmVsc1BL&#10;AQItABQABgAIAAAAIQBYNvPRIwIAAEsEAAAOAAAAAAAAAAAAAAAAAC4CAABkcnMvZTJvRG9jLnht&#10;bFBLAQItABQABgAIAAAAIQBcoxjr3QAAAAcBAAAPAAAAAAAAAAAAAAAAAH0EAABkcnMvZG93bnJl&#10;di54bWxQSwUGAAAAAAQABADzAAAAhwUAAAAA&#10;">
                <v:textbox>
                  <w:txbxContent>
                    <w:p w14:paraId="09520376" w14:textId="3D9CC9BB" w:rsidR="003C4A7F" w:rsidRPr="002B20E8" w:rsidRDefault="003C4A7F" w:rsidP="003C4A7F">
                      <w:pPr>
                        <w:shd w:val="clear" w:color="auto" w:fill="BF8F00" w:themeFill="accent4" w:themeFillShade="BF"/>
                        <w:spacing w:after="160" w:line="259" w:lineRule="auto"/>
                        <w:jc w:val="center"/>
                        <w:rPr>
                          <w:rFonts w:ascii="Arial Narrow" w:hAnsi="Arial Narrow" w:cs="Arial"/>
                          <w:b/>
                          <w:sz w:val="28"/>
                          <w:szCs w:val="28"/>
                          <w:u w:val="single"/>
                        </w:rPr>
                        <w:bidi w:val="0"/>
                      </w:pPr>
                      <w:r>
                        <w:rPr>
                          <w:color w:val="000000" w:themeColor="text1"/>
                          <w:sz w:val="28"/>
                          <w:szCs w:val="28"/>
                          <w:lang w:val="ga"/>
                          <w:b w:val="1"/>
                          <w:bCs w:val="1"/>
                          <w:i w:val="0"/>
                          <w:iCs w:val="0"/>
                          <w:u w:val="none"/>
                          <w:vertAlign w:val="baseline"/>
                          <w:rtl w:val="0"/>
                        </w:rPr>
                        <w:t xml:space="preserve">Ní mór do d’iarratas teacht le </w:t>
                      </w:r>
                      <w:r>
                        <w:rPr>
                          <w:rFonts w:ascii="Arial Narrow" w:hAnsi="Arial Narrow"/>
                          <w:sz w:val="28"/>
                          <w:szCs w:val="28"/>
                          <w:lang w:val="ga"/>
                          <w:b w:val="1"/>
                          <w:bCs w:val="1"/>
                          <w:i w:val="0"/>
                          <w:iCs w:val="0"/>
                          <w:u w:val="none"/>
                          <w:vertAlign w:val="baseline"/>
                          <w:rtl w:val="0"/>
                        </w:rPr>
                        <w:t xml:space="preserve">Straitéis Chultúir agus Chruthaitheachta Chontae Chill Chainnigh </w:t>
                      </w:r>
                      <w:r>
                        <w:rPr>
                          <w:rFonts w:ascii="Arial Narrow" w:hAnsi="Arial Narrow"/>
                          <w:sz w:val="28"/>
                          <w:szCs w:val="28"/>
                          <w:lang w:val="ga"/>
                          <w:b w:val="1"/>
                          <w:bCs w:val="1"/>
                          <w:i w:val="0"/>
                          <w:iCs w:val="0"/>
                          <w:u w:val="single"/>
                          <w:vertAlign w:val="baseline"/>
                          <w:rtl w:val="0"/>
                        </w:rPr>
                        <w:t xml:space="preserve">2023-2027</w:t>
                      </w:r>
                    </w:p>
                    <w:p w14:paraId="2A5B78E5" w14:textId="77777777" w:rsidR="003C4A7F" w:rsidRPr="000575F9" w:rsidRDefault="003C4A7F" w:rsidP="003C4A7F">
                      <w:pPr>
                        <w:shd w:val="clear" w:color="auto" w:fill="BF8F00" w:themeFill="accent4" w:themeFillShade="BF"/>
                        <w:jc w:val="center"/>
                        <w:rPr/>
                      </w:pPr>
                    </w:p>
                  </w:txbxContent>
                </v:textbox>
                <w10:wrap type="square" anchorx="margin"/>
              </v:shape>
            </w:pict>
          </mc:Fallback>
        </mc:AlternateContent>
      </w:r>
      <w:r w:rsidRPr="00E90765">
        <w:rPr>
          <w:lang w:val="ga-IE"/>
        </w:rPr>
        <w:t>Tá sé mar aidhm le Clár Éire Ildánach Chill Chainnigh daoine cruthaitheacha agus pobail a chumhachtú chun léargas a thabhairt ar chruthaitheacht i gcláir agus i mbeartais chumainn agus ábhartha. Iarraimid ort do smaoineamh/togra/tionscnamh a nascadh go díreach le tosaíocht straitéiseach amháin (nó níos mó) le cuspóirí soiléire chun fís chruthaitheach na Comhairle do Chill Chainnigh a chomhlíonadh:</w:t>
      </w:r>
    </w:p>
    <w:p w14:paraId="7C6DA2CC" w14:textId="77777777" w:rsidR="00EB233D" w:rsidRPr="00E90765" w:rsidRDefault="00EB233D" w:rsidP="003C4A7F">
      <w:pPr>
        <w:spacing w:after="0"/>
        <w:jc w:val="both"/>
        <w:rPr>
          <w:lang w:val="ga-IE"/>
        </w:rPr>
      </w:pPr>
    </w:p>
    <w:p w14:paraId="027D9C65" w14:textId="5512EBDA" w:rsidR="00EB233D" w:rsidRPr="00E90765" w:rsidRDefault="00EB233D" w:rsidP="00EB233D">
      <w:pPr>
        <w:pStyle w:val="ListParagraph"/>
        <w:numPr>
          <w:ilvl w:val="0"/>
          <w:numId w:val="42"/>
        </w:numPr>
        <w:spacing w:after="0"/>
        <w:jc w:val="both"/>
        <w:rPr>
          <w:lang w:val="ga-IE"/>
        </w:rPr>
      </w:pPr>
      <w:r w:rsidRPr="00E90765">
        <w:rPr>
          <w:lang w:val="ga-IE"/>
        </w:rPr>
        <w:t>Pobail Bhríomhara</w:t>
      </w:r>
    </w:p>
    <w:p w14:paraId="51EEF318" w14:textId="777EA589" w:rsidR="00EB233D" w:rsidRPr="00E90765" w:rsidRDefault="00EB233D" w:rsidP="00EB233D">
      <w:pPr>
        <w:pStyle w:val="ListParagraph"/>
        <w:numPr>
          <w:ilvl w:val="0"/>
          <w:numId w:val="42"/>
        </w:numPr>
        <w:spacing w:after="0"/>
        <w:jc w:val="both"/>
        <w:rPr>
          <w:lang w:val="ga-IE"/>
        </w:rPr>
      </w:pPr>
      <w:r w:rsidRPr="00E90765">
        <w:rPr>
          <w:lang w:val="ga-IE"/>
        </w:rPr>
        <w:t>Forbairt Gheilleagrach Áitiúil</w:t>
      </w:r>
    </w:p>
    <w:p w14:paraId="50A1796C" w14:textId="06121D4F" w:rsidR="00EB233D" w:rsidRPr="00E90765" w:rsidRDefault="00EB233D" w:rsidP="00EB233D">
      <w:pPr>
        <w:pStyle w:val="ListParagraph"/>
        <w:numPr>
          <w:ilvl w:val="0"/>
          <w:numId w:val="42"/>
        </w:numPr>
        <w:spacing w:after="0"/>
        <w:jc w:val="both"/>
        <w:rPr>
          <w:lang w:val="ga-IE"/>
        </w:rPr>
      </w:pPr>
      <w:r w:rsidRPr="00E90765">
        <w:rPr>
          <w:lang w:val="ga-IE"/>
        </w:rPr>
        <w:t>Gníomhú ar son na hAeráide</w:t>
      </w:r>
    </w:p>
    <w:p w14:paraId="7FFB0862" w14:textId="70437BC6" w:rsidR="00EB233D" w:rsidRPr="00E90765" w:rsidRDefault="00EB233D" w:rsidP="00EB233D">
      <w:pPr>
        <w:pStyle w:val="ListParagraph"/>
        <w:numPr>
          <w:ilvl w:val="0"/>
          <w:numId w:val="42"/>
        </w:numPr>
        <w:spacing w:after="0"/>
        <w:jc w:val="both"/>
        <w:rPr>
          <w:lang w:val="ga-IE"/>
        </w:rPr>
      </w:pPr>
      <w:r w:rsidRPr="00E90765">
        <w:rPr>
          <w:lang w:val="ga-IE"/>
        </w:rPr>
        <w:t>Lár Bailte ar dTús</w:t>
      </w:r>
    </w:p>
    <w:p w14:paraId="67F046AD" w14:textId="77777777" w:rsidR="00EB233D" w:rsidRPr="00E90765" w:rsidRDefault="00EB233D" w:rsidP="00EB233D">
      <w:pPr>
        <w:pStyle w:val="ListParagraph"/>
        <w:spacing w:after="0"/>
        <w:jc w:val="both"/>
        <w:rPr>
          <w:b/>
          <w:lang w:val="ga-IE"/>
        </w:rPr>
      </w:pPr>
    </w:p>
    <w:p w14:paraId="6FDA26BE" w14:textId="5426D197" w:rsidR="00EB233D" w:rsidRPr="00E90765" w:rsidRDefault="00EB233D" w:rsidP="00EB233D">
      <w:pPr>
        <w:spacing w:after="0"/>
        <w:jc w:val="both"/>
        <w:rPr>
          <w:b/>
          <w:i/>
          <w:lang w:val="ga-IE"/>
        </w:rPr>
      </w:pPr>
      <w:r w:rsidRPr="00E90765">
        <w:rPr>
          <w:b/>
          <w:bCs/>
          <w:i/>
          <w:iCs/>
          <w:lang w:val="ga-IE"/>
        </w:rPr>
        <w:t>Ba cheart do thionscadail:</w:t>
      </w:r>
    </w:p>
    <w:p w14:paraId="69B484DD" w14:textId="77777777" w:rsidR="003C4A7F" w:rsidRPr="00E90765" w:rsidRDefault="003C4A7F" w:rsidP="003C4A7F">
      <w:pPr>
        <w:spacing w:after="0"/>
        <w:jc w:val="both"/>
        <w:rPr>
          <w:lang w:val="ga-IE"/>
        </w:rPr>
      </w:pPr>
    </w:p>
    <w:p w14:paraId="4D782E54" w14:textId="4174757D" w:rsidR="000575F9" w:rsidRPr="00E90765" w:rsidRDefault="000575F9" w:rsidP="003C4A7F">
      <w:pPr>
        <w:pStyle w:val="ListParagraph"/>
        <w:numPr>
          <w:ilvl w:val="0"/>
          <w:numId w:val="39"/>
        </w:numPr>
        <w:spacing w:after="0"/>
        <w:ind w:right="-368"/>
        <w:jc w:val="both"/>
        <w:rPr>
          <w:lang w:val="ga-IE"/>
        </w:rPr>
      </w:pPr>
      <w:r w:rsidRPr="00E90765">
        <w:rPr>
          <w:lang w:val="ga-IE"/>
        </w:rPr>
        <w:t xml:space="preserve">Seachadadh dea-chleachtais chultúir agus chruthaitheachta a chumasú. </w:t>
      </w:r>
    </w:p>
    <w:p w14:paraId="169624C9" w14:textId="2BCC04F1" w:rsidR="000575F9" w:rsidRPr="00E90765" w:rsidRDefault="0091151A" w:rsidP="0091151A">
      <w:pPr>
        <w:pStyle w:val="ListParagraph"/>
        <w:numPr>
          <w:ilvl w:val="0"/>
          <w:numId w:val="39"/>
        </w:numPr>
        <w:spacing w:after="0"/>
        <w:ind w:right="-368"/>
        <w:jc w:val="both"/>
        <w:rPr>
          <w:lang w:val="ga-IE"/>
        </w:rPr>
      </w:pPr>
      <w:r w:rsidRPr="00E90765">
        <w:rPr>
          <w:lang w:val="ga-IE"/>
        </w:rPr>
        <w:t xml:space="preserve">Rannpháirtíocht i gcultúr agus i gcruthaitheacht a mhéadú agus a éagsúlú. </w:t>
      </w:r>
    </w:p>
    <w:p w14:paraId="190DE573" w14:textId="4CE664CC" w:rsidR="000575F9" w:rsidRPr="00E90765" w:rsidRDefault="000575F9" w:rsidP="0091151A">
      <w:pPr>
        <w:pStyle w:val="ListParagraph"/>
        <w:numPr>
          <w:ilvl w:val="0"/>
          <w:numId w:val="39"/>
        </w:numPr>
        <w:spacing w:after="0"/>
        <w:ind w:right="-368"/>
        <w:jc w:val="both"/>
        <w:rPr>
          <w:lang w:val="ga-IE"/>
        </w:rPr>
      </w:pPr>
      <w:r w:rsidRPr="00E90765">
        <w:rPr>
          <w:lang w:val="ga-IE"/>
        </w:rPr>
        <w:t xml:space="preserve">Tacú le cultúr agus le cruthaitheacht i gceantair thuaithe agus uirbeacha. </w:t>
      </w:r>
    </w:p>
    <w:p w14:paraId="348AECEB" w14:textId="0F6F71FB" w:rsidR="006F0948" w:rsidRPr="00E90765" w:rsidRDefault="000575F9" w:rsidP="006F0948">
      <w:pPr>
        <w:pStyle w:val="ListParagraph"/>
        <w:numPr>
          <w:ilvl w:val="0"/>
          <w:numId w:val="39"/>
        </w:numPr>
        <w:spacing w:after="0"/>
        <w:ind w:right="-368"/>
        <w:jc w:val="both"/>
        <w:rPr>
          <w:lang w:val="ga-IE"/>
        </w:rPr>
      </w:pPr>
      <w:r w:rsidRPr="00E90765">
        <w:rPr>
          <w:lang w:val="ga-IE"/>
        </w:rPr>
        <w:t>Deis a thabhairt do leanaí agus do dhaoine óga tairbhe a bhaint as cultúr agus cruthaitheacht.</w:t>
      </w:r>
    </w:p>
    <w:p w14:paraId="39D849F1" w14:textId="59967479" w:rsidR="0091151A" w:rsidRPr="00E90765" w:rsidRDefault="000575F9" w:rsidP="003A7252">
      <w:pPr>
        <w:pStyle w:val="ListParagraph"/>
        <w:numPr>
          <w:ilvl w:val="0"/>
          <w:numId w:val="39"/>
        </w:numPr>
        <w:spacing w:after="0"/>
        <w:ind w:right="-368"/>
        <w:jc w:val="both"/>
        <w:rPr>
          <w:rFonts w:ascii="Arial Narrow" w:hAnsi="Arial Narrow"/>
          <w:sz w:val="28"/>
          <w:szCs w:val="28"/>
          <w:lang w:val="ga-IE"/>
        </w:rPr>
      </w:pPr>
      <w:r w:rsidRPr="00E90765">
        <w:rPr>
          <w:lang w:val="ga-IE"/>
        </w:rPr>
        <w:t>Luach an chultúir agus na cruthaitheachta a chur in iúl.</w:t>
      </w:r>
    </w:p>
    <w:p w14:paraId="7BFF220A" w14:textId="77777777" w:rsidR="003C4A7F" w:rsidRPr="00E90765" w:rsidRDefault="003C4A7F" w:rsidP="009E1EDF">
      <w:pPr>
        <w:pStyle w:val="ListParagraph"/>
        <w:spacing w:after="0"/>
        <w:ind w:right="-368"/>
        <w:jc w:val="both"/>
        <w:rPr>
          <w:rFonts w:ascii="Arial Narrow" w:hAnsi="Arial Narrow"/>
          <w:sz w:val="28"/>
          <w:szCs w:val="28"/>
          <w:lang w:val="ga-IE"/>
        </w:rPr>
      </w:pPr>
    </w:p>
    <w:p w14:paraId="07BF75A0" w14:textId="05C9E2E8" w:rsidR="003C4A7F" w:rsidRPr="00E90765" w:rsidRDefault="003C4A7F" w:rsidP="003C4A7F">
      <w:pPr>
        <w:pStyle w:val="cvgsua"/>
        <w:spacing w:before="0" w:beforeAutospacing="0" w:after="0" w:afterAutospacing="0" w:line="276" w:lineRule="auto"/>
        <w:rPr>
          <w:rStyle w:val="oypena"/>
          <w:rFonts w:asciiTheme="minorHAnsi" w:hAnsiTheme="minorHAnsi" w:cstheme="minorHAnsi"/>
          <w:sz w:val="22"/>
          <w:szCs w:val="22"/>
          <w:lang w:val="ga-IE"/>
        </w:rPr>
      </w:pPr>
      <w:r w:rsidRPr="00E90765">
        <w:rPr>
          <w:rStyle w:val="oypena"/>
          <w:rFonts w:asciiTheme="minorHAnsi" w:hAnsiTheme="minorHAnsi" w:cstheme="minorHAnsi"/>
          <w:sz w:val="22"/>
          <w:szCs w:val="22"/>
          <w:lang w:val="ga-IE"/>
        </w:rPr>
        <w:t xml:space="preserve">Chun críche phlean Óige Ildánach, is iad na scileanna agus an t-iompar is oiriúnaí iad siúd a thacaíonn le forbairt agus le foghlaim cosúil le fiosracht, athléimneacht, samhlaíocht, smacht agus comhoibriú. </w:t>
      </w:r>
    </w:p>
    <w:p w14:paraId="2D1288C4" w14:textId="77777777" w:rsidR="003C4A7F" w:rsidRPr="00E90765" w:rsidRDefault="003C4A7F" w:rsidP="003C4A7F">
      <w:pPr>
        <w:pStyle w:val="cvgsua"/>
        <w:spacing w:before="0" w:beforeAutospacing="0" w:after="0" w:afterAutospacing="0" w:line="276" w:lineRule="auto"/>
        <w:rPr>
          <w:rFonts w:asciiTheme="minorHAnsi" w:hAnsiTheme="minorHAnsi" w:cstheme="minorHAnsi"/>
          <w:sz w:val="22"/>
          <w:szCs w:val="22"/>
          <w:lang w:val="ga-IE"/>
        </w:rPr>
      </w:pPr>
    </w:p>
    <w:p w14:paraId="32FB5364" w14:textId="77777777" w:rsidR="003A7252" w:rsidRPr="00E90765" w:rsidRDefault="000575F9" w:rsidP="003C4A7F">
      <w:pPr>
        <w:spacing w:after="0"/>
        <w:ind w:right="-368"/>
        <w:jc w:val="both"/>
        <w:rPr>
          <w:rFonts w:cstheme="minorHAnsi"/>
          <w:b/>
          <w:sz w:val="24"/>
          <w:szCs w:val="24"/>
          <w:lang w:val="ga-IE"/>
        </w:rPr>
      </w:pPr>
      <w:r w:rsidRPr="00E90765">
        <w:rPr>
          <w:rFonts w:cstheme="minorHAnsi"/>
          <w:b/>
          <w:bCs/>
          <w:sz w:val="24"/>
          <w:szCs w:val="24"/>
          <w:lang w:val="ga-IE"/>
        </w:rPr>
        <w:t xml:space="preserve">Brúigh an nasc lena fheiceáil: </w:t>
      </w:r>
    </w:p>
    <w:p w14:paraId="7006913D" w14:textId="0E8F8559" w:rsidR="000575F9" w:rsidRPr="00E90765" w:rsidRDefault="000575F9" w:rsidP="003A7252">
      <w:pPr>
        <w:pStyle w:val="ListParagraph"/>
        <w:numPr>
          <w:ilvl w:val="0"/>
          <w:numId w:val="40"/>
        </w:numPr>
        <w:spacing w:after="0"/>
        <w:ind w:right="-368"/>
        <w:jc w:val="both"/>
        <w:rPr>
          <w:rStyle w:val="Hyperlink"/>
          <w:b/>
          <w:color w:val="auto"/>
          <w:u w:val="none"/>
          <w:lang w:val="ga-IE"/>
        </w:rPr>
      </w:pPr>
      <w:hyperlink r:id="rId15" w:history="1">
        <w:r w:rsidRPr="00E90765">
          <w:rPr>
            <w:rStyle w:val="Hyperlink"/>
            <w:lang w:val="ga-IE"/>
          </w:rPr>
          <w:t>kilkenny-culture-and-creativity-strategy-2023-2028.pdf (kilkennycoco.ie)</w:t>
        </w:r>
      </w:hyperlink>
    </w:p>
    <w:p w14:paraId="50072118" w14:textId="77777777" w:rsidR="003A7252" w:rsidRPr="00E90765" w:rsidRDefault="003A7252" w:rsidP="003A7252">
      <w:pPr>
        <w:pStyle w:val="ListParagraph"/>
        <w:spacing w:after="0"/>
        <w:ind w:right="-368"/>
        <w:jc w:val="both"/>
        <w:rPr>
          <w:color w:val="FF0000"/>
          <w:lang w:val="ga-IE"/>
        </w:rPr>
      </w:pPr>
    </w:p>
    <w:p w14:paraId="33A4054F" w14:textId="77777777" w:rsidR="0091151A" w:rsidRPr="00E90765" w:rsidRDefault="0091151A" w:rsidP="0091151A">
      <w:pPr>
        <w:spacing w:after="0" w:line="360" w:lineRule="auto"/>
        <w:jc w:val="both"/>
        <w:outlineLvl w:val="0"/>
        <w:rPr>
          <w:rFonts w:eastAsia="Calibri" w:cstheme="minorHAnsi"/>
          <w:b/>
          <w:color w:val="000000" w:themeColor="text1"/>
          <w:sz w:val="24"/>
          <w:szCs w:val="24"/>
          <w:lang w:val="ga-IE"/>
        </w:rPr>
      </w:pPr>
      <w:r w:rsidRPr="00E90765">
        <w:rPr>
          <w:rFonts w:eastAsia="Calibri" w:cstheme="minorHAnsi"/>
          <w:b/>
          <w:bCs/>
          <w:color w:val="000000" w:themeColor="text1"/>
          <w:sz w:val="24"/>
          <w:szCs w:val="24"/>
          <w:lang w:val="ga-IE"/>
        </w:rPr>
        <w:t>Cén caiteachas agus earraí nach bhfuil incháilithe?</w:t>
      </w:r>
    </w:p>
    <w:p w14:paraId="797D982B" w14:textId="77777777" w:rsidR="003C4A7F" w:rsidRPr="00E90765" w:rsidRDefault="003C4A7F" w:rsidP="003C4A7F">
      <w:pPr>
        <w:pStyle w:val="ListParagraph"/>
        <w:numPr>
          <w:ilvl w:val="0"/>
          <w:numId w:val="17"/>
        </w:numPr>
        <w:spacing w:after="0" w:line="240" w:lineRule="auto"/>
        <w:jc w:val="both"/>
        <w:outlineLvl w:val="0"/>
        <w:rPr>
          <w:rFonts w:eastAsia="Calibri" w:cstheme="minorHAnsi"/>
          <w:b/>
          <w:color w:val="000000" w:themeColor="text1"/>
          <w:lang w:val="ga-IE"/>
        </w:rPr>
      </w:pPr>
      <w:bookmarkStart w:id="6" w:name="_Hlk152579735"/>
      <w:r w:rsidRPr="00E90765">
        <w:rPr>
          <w:rFonts w:cstheme="minorHAnsi"/>
          <w:color w:val="000000" w:themeColor="text1"/>
          <w:lang w:val="ga-IE"/>
        </w:rPr>
        <w:t xml:space="preserve">Foilseacháin. </w:t>
      </w:r>
    </w:p>
    <w:p w14:paraId="6243A194" w14:textId="77777777" w:rsidR="003C4A7F" w:rsidRPr="00E90765" w:rsidRDefault="003C4A7F" w:rsidP="003C4A7F">
      <w:pPr>
        <w:pStyle w:val="ListParagraph"/>
        <w:numPr>
          <w:ilvl w:val="0"/>
          <w:numId w:val="17"/>
        </w:numPr>
        <w:spacing w:after="0" w:line="240" w:lineRule="auto"/>
        <w:jc w:val="both"/>
        <w:outlineLvl w:val="0"/>
        <w:rPr>
          <w:rFonts w:eastAsia="Calibri" w:cstheme="minorHAnsi"/>
          <w:b/>
          <w:color w:val="000000" w:themeColor="text1"/>
          <w:lang w:val="ga-IE"/>
        </w:rPr>
      </w:pPr>
      <w:r w:rsidRPr="00E90765">
        <w:rPr>
          <w:rFonts w:cstheme="minorHAnsi"/>
          <w:color w:val="000000" w:themeColor="text1"/>
          <w:lang w:val="ga-IE"/>
        </w:rPr>
        <w:t>Caiteachas ar dheochanna alcólacha, fíneálacha, íocaíochtaí pionóis, costas dlíthiúil, táillí iniúchóireachta, táillí comhairleoireachta airgeadais.</w:t>
      </w:r>
    </w:p>
    <w:p w14:paraId="579AA3A0" w14:textId="77777777" w:rsidR="003C4A7F" w:rsidRPr="00E90765" w:rsidRDefault="003C4A7F" w:rsidP="003C4A7F">
      <w:pPr>
        <w:pStyle w:val="ListParagraph"/>
        <w:numPr>
          <w:ilvl w:val="0"/>
          <w:numId w:val="17"/>
        </w:numPr>
        <w:spacing w:after="0" w:line="240" w:lineRule="auto"/>
        <w:jc w:val="both"/>
        <w:outlineLvl w:val="0"/>
        <w:rPr>
          <w:rFonts w:eastAsia="Calibri" w:cstheme="minorHAnsi"/>
          <w:b/>
          <w:color w:val="000000" w:themeColor="text1"/>
          <w:lang w:val="ga-IE"/>
        </w:rPr>
      </w:pPr>
      <w:r w:rsidRPr="00E90765">
        <w:rPr>
          <w:rFonts w:cstheme="minorHAnsi"/>
          <w:color w:val="000000" w:themeColor="text1"/>
          <w:lang w:val="ga-IE"/>
        </w:rPr>
        <w:t>Aon togra ina gcinntear gur eintiteas príobháideach é an príomhthairbhí.</w:t>
      </w:r>
    </w:p>
    <w:p w14:paraId="62840A70" w14:textId="77777777" w:rsidR="003C4A7F" w:rsidRPr="00E90765" w:rsidRDefault="003C4A7F" w:rsidP="003C4A7F">
      <w:pPr>
        <w:pStyle w:val="ListParagraph"/>
        <w:numPr>
          <w:ilvl w:val="0"/>
          <w:numId w:val="17"/>
        </w:numPr>
        <w:spacing w:after="0" w:line="240" w:lineRule="auto"/>
        <w:jc w:val="both"/>
        <w:outlineLvl w:val="0"/>
        <w:rPr>
          <w:rFonts w:eastAsia="Calibri" w:cstheme="minorHAnsi"/>
          <w:b/>
          <w:color w:val="000000" w:themeColor="text1"/>
          <w:lang w:val="ga-IE"/>
        </w:rPr>
      </w:pPr>
      <w:r w:rsidRPr="00E90765">
        <w:rPr>
          <w:rFonts w:cstheme="minorHAnsi"/>
          <w:color w:val="000000" w:themeColor="text1"/>
          <w:lang w:val="ga-IE"/>
        </w:rPr>
        <w:t>Go ginearálta, costas na n-earraí atá le hathdhíol.</w:t>
      </w:r>
    </w:p>
    <w:p w14:paraId="7E91584E" w14:textId="50D3F1B3" w:rsidR="003C4A7F" w:rsidRPr="00E90765" w:rsidRDefault="003C4A7F" w:rsidP="003C4A7F">
      <w:pPr>
        <w:pStyle w:val="ListParagraph"/>
        <w:numPr>
          <w:ilvl w:val="0"/>
          <w:numId w:val="17"/>
        </w:numPr>
        <w:spacing w:after="0" w:line="240" w:lineRule="auto"/>
        <w:jc w:val="both"/>
        <w:outlineLvl w:val="0"/>
        <w:rPr>
          <w:rFonts w:eastAsia="Calibri" w:cstheme="minorHAnsi"/>
          <w:b/>
          <w:color w:val="000000" w:themeColor="text1"/>
          <w:lang w:val="ga-IE"/>
        </w:rPr>
      </w:pPr>
      <w:r w:rsidRPr="00E90765">
        <w:rPr>
          <w:rFonts w:cstheme="minorHAnsi"/>
          <w:color w:val="000000" w:themeColor="text1"/>
          <w:lang w:val="ga-IE"/>
        </w:rPr>
        <w:t>Sócmhainní nó trealamh m.sh. dearbháin, cuimhní cinn do rannpháirtithe, saothair ealaíne, teilgeoirí, ríomhairí glúine, táibléid srl.</w:t>
      </w:r>
    </w:p>
    <w:p w14:paraId="28F59E93" w14:textId="77777777" w:rsidR="003C4A7F" w:rsidRPr="00E90765" w:rsidRDefault="003C4A7F" w:rsidP="003C4A7F">
      <w:pPr>
        <w:pStyle w:val="ListParagraph"/>
        <w:numPr>
          <w:ilvl w:val="0"/>
          <w:numId w:val="17"/>
        </w:numPr>
        <w:spacing w:after="0" w:line="240" w:lineRule="auto"/>
        <w:jc w:val="both"/>
        <w:outlineLvl w:val="0"/>
        <w:rPr>
          <w:rFonts w:eastAsia="Calibri" w:cstheme="minorHAnsi"/>
          <w:b/>
          <w:color w:val="000000" w:themeColor="text1"/>
          <w:lang w:val="ga-IE"/>
        </w:rPr>
      </w:pPr>
      <w:r w:rsidRPr="00E90765">
        <w:rPr>
          <w:rFonts w:cstheme="minorHAnsi"/>
          <w:color w:val="000000" w:themeColor="text1"/>
          <w:lang w:val="ga-IE"/>
        </w:rPr>
        <w:t>Lóistín.</w:t>
      </w:r>
    </w:p>
    <w:p w14:paraId="71D13927" w14:textId="19A43B34" w:rsidR="003C4A7F" w:rsidRPr="00E90765" w:rsidRDefault="003C4A7F" w:rsidP="003C4A7F">
      <w:pPr>
        <w:pStyle w:val="ListParagraph"/>
        <w:numPr>
          <w:ilvl w:val="0"/>
          <w:numId w:val="17"/>
        </w:numPr>
        <w:spacing w:after="0" w:line="240" w:lineRule="auto"/>
        <w:jc w:val="both"/>
        <w:outlineLvl w:val="0"/>
        <w:rPr>
          <w:rFonts w:eastAsia="Calibri" w:cstheme="minorHAnsi"/>
          <w:b/>
          <w:color w:val="000000" w:themeColor="text1"/>
          <w:lang w:val="ga-IE"/>
        </w:rPr>
      </w:pPr>
      <w:r w:rsidRPr="00E90765">
        <w:rPr>
          <w:rFonts w:cstheme="minorHAnsi"/>
          <w:color w:val="000000" w:themeColor="text1"/>
          <w:lang w:val="ga-IE"/>
        </w:rPr>
        <w:t xml:space="preserve">Tionscadail nach mbaineann le Cultúr Chill Chainnigh agus/nó Clár Éire Ildánach </w:t>
      </w:r>
      <w:bookmarkEnd w:id="6"/>
    </w:p>
    <w:p w14:paraId="6C32781A" w14:textId="1CCC78A3" w:rsidR="0091151A" w:rsidRPr="00E90765" w:rsidRDefault="0091151A" w:rsidP="003A7252">
      <w:pPr>
        <w:pStyle w:val="ListParagraph"/>
        <w:numPr>
          <w:ilvl w:val="0"/>
          <w:numId w:val="17"/>
        </w:numPr>
        <w:spacing w:after="0" w:line="240" w:lineRule="auto"/>
        <w:jc w:val="both"/>
        <w:outlineLvl w:val="0"/>
        <w:rPr>
          <w:rFonts w:eastAsia="Calibri" w:cstheme="minorHAnsi"/>
          <w:b/>
          <w:color w:val="000000" w:themeColor="text1"/>
          <w:sz w:val="24"/>
          <w:szCs w:val="24"/>
          <w:lang w:val="ga-IE"/>
        </w:rPr>
      </w:pPr>
      <w:r w:rsidRPr="00E90765">
        <w:rPr>
          <w:rFonts w:cstheme="minorHAnsi"/>
          <w:color w:val="000000" w:themeColor="text1"/>
          <w:lang w:val="ga-IE"/>
        </w:rPr>
        <w:t xml:space="preserve">Má tá amhras ort, seol ríomhphost chuig </w:t>
      </w:r>
      <w:hyperlink r:id="rId16" w:history="1">
        <w:r w:rsidRPr="00E90765">
          <w:rPr>
            <w:rStyle w:val="Hyperlink"/>
            <w:rFonts w:cstheme="minorHAnsi"/>
            <w:lang w:val="ga-IE"/>
          </w:rPr>
          <w:t>creativeireland@kilkennycoco.ie</w:t>
        </w:r>
      </w:hyperlink>
      <w:r w:rsidRPr="00E90765">
        <w:rPr>
          <w:rFonts w:cstheme="minorHAnsi"/>
          <w:color w:val="000000" w:themeColor="text1"/>
          <w:sz w:val="24"/>
          <w:szCs w:val="24"/>
          <w:lang w:val="ga-IE"/>
        </w:rPr>
        <w:t>.</w:t>
      </w:r>
    </w:p>
    <w:p w14:paraId="4A8C5833" w14:textId="3EB163F6" w:rsidR="00EB233D" w:rsidRPr="00E90765" w:rsidRDefault="00EB233D" w:rsidP="00EB233D">
      <w:pPr>
        <w:spacing w:after="0" w:line="240" w:lineRule="auto"/>
        <w:jc w:val="both"/>
        <w:outlineLvl w:val="0"/>
        <w:rPr>
          <w:rFonts w:eastAsia="Calibri" w:cstheme="minorHAnsi"/>
          <w:b/>
          <w:color w:val="000000" w:themeColor="text1"/>
          <w:sz w:val="24"/>
          <w:szCs w:val="24"/>
          <w:lang w:val="ga-IE"/>
        </w:rPr>
      </w:pPr>
    </w:p>
    <w:p w14:paraId="3F62367A" w14:textId="72C6716C" w:rsidR="00EB233D" w:rsidRPr="00E90765" w:rsidRDefault="00EB233D" w:rsidP="00EB233D">
      <w:pPr>
        <w:spacing w:after="0" w:line="240" w:lineRule="auto"/>
        <w:jc w:val="both"/>
        <w:outlineLvl w:val="0"/>
        <w:rPr>
          <w:rFonts w:eastAsia="Calibri" w:cstheme="minorHAnsi"/>
          <w:b/>
          <w:color w:val="000000" w:themeColor="text1"/>
          <w:sz w:val="24"/>
          <w:szCs w:val="24"/>
          <w:lang w:val="ga-IE"/>
        </w:rPr>
      </w:pPr>
    </w:p>
    <w:p w14:paraId="245A5737" w14:textId="3927B0E6" w:rsidR="00EB233D" w:rsidRPr="00E90765" w:rsidRDefault="00EB233D" w:rsidP="00EB233D">
      <w:pPr>
        <w:spacing w:after="0" w:line="240" w:lineRule="auto"/>
        <w:jc w:val="both"/>
        <w:outlineLvl w:val="0"/>
        <w:rPr>
          <w:rFonts w:eastAsia="Calibri" w:cstheme="minorHAnsi"/>
          <w:b/>
          <w:color w:val="000000" w:themeColor="text1"/>
          <w:sz w:val="24"/>
          <w:szCs w:val="24"/>
          <w:lang w:val="ga-IE"/>
        </w:rPr>
      </w:pPr>
    </w:p>
    <w:p w14:paraId="74210828" w14:textId="41C63F4D" w:rsidR="00EB233D" w:rsidRPr="00E90765" w:rsidRDefault="00EB233D" w:rsidP="00EB233D">
      <w:pPr>
        <w:pStyle w:val="ListParagraph"/>
        <w:spacing w:after="0" w:line="240" w:lineRule="auto"/>
        <w:jc w:val="both"/>
        <w:outlineLvl w:val="0"/>
        <w:rPr>
          <w:rFonts w:eastAsia="Calibri" w:cstheme="minorHAnsi"/>
          <w:b/>
          <w:color w:val="000000" w:themeColor="text1"/>
          <w:sz w:val="24"/>
          <w:szCs w:val="24"/>
          <w:lang w:val="ga-IE"/>
        </w:rPr>
      </w:pPr>
    </w:p>
    <w:p w14:paraId="100A6A08" w14:textId="3859AABB" w:rsidR="003C4A7F" w:rsidRPr="00E90765" w:rsidRDefault="003C4A7F" w:rsidP="003C4A7F">
      <w:pPr>
        <w:pStyle w:val="ListParagraph"/>
        <w:spacing w:after="0" w:line="240" w:lineRule="auto"/>
        <w:jc w:val="both"/>
        <w:outlineLvl w:val="0"/>
        <w:rPr>
          <w:rFonts w:eastAsia="Calibri" w:cstheme="minorHAnsi"/>
          <w:b/>
          <w:color w:val="000000" w:themeColor="text1"/>
          <w:sz w:val="24"/>
          <w:szCs w:val="24"/>
          <w:lang w:val="ga-IE"/>
        </w:rPr>
      </w:pPr>
    </w:p>
    <w:p w14:paraId="5D4B66DD" w14:textId="77777777" w:rsidR="00EB233D" w:rsidRPr="00E90765" w:rsidRDefault="00EB233D" w:rsidP="009E1EDF">
      <w:pPr>
        <w:shd w:val="clear" w:color="auto" w:fill="FFFFFF"/>
        <w:spacing w:after="0" w:line="240" w:lineRule="auto"/>
        <w:jc w:val="both"/>
        <w:rPr>
          <w:rFonts w:cstheme="minorHAnsi"/>
          <w:lang w:val="ga-IE"/>
        </w:rPr>
      </w:pPr>
    </w:p>
    <w:p w14:paraId="7BCB27D5" w14:textId="1F355D5C" w:rsidR="003C4A7F" w:rsidRPr="00E90765" w:rsidRDefault="003C4A7F" w:rsidP="009E1EDF">
      <w:pPr>
        <w:shd w:val="clear" w:color="auto" w:fill="FFFFFF"/>
        <w:spacing w:after="0" w:line="240" w:lineRule="auto"/>
        <w:jc w:val="both"/>
        <w:rPr>
          <w:rFonts w:eastAsia="Times New Roman" w:cstheme="minorHAnsi"/>
          <w:lang w:val="ga-IE"/>
        </w:rPr>
      </w:pPr>
      <w:r w:rsidRPr="00E90765">
        <w:rPr>
          <w:lang w:val="ga-IE"/>
        </w:rPr>
        <w:t>Is clár cultúrbhunaithe é Éire Ildánach a chruthaíonn nasc idir daoine, cruthaitheacht agus folláine aonair agus náisiúnta. Bunaithe sa bhliain 2017, d’eascair Éire Ildánach as an gclár rathúil, </w:t>
      </w:r>
      <w:r w:rsidRPr="00E90765">
        <w:rPr>
          <w:i/>
          <w:iCs/>
          <w:lang w:val="ga-IE"/>
        </w:rPr>
        <w:t>Éire 2016</w:t>
      </w:r>
      <w:r w:rsidRPr="00E90765">
        <w:rPr>
          <w:lang w:val="ga-IE"/>
        </w:rPr>
        <w:t xml:space="preserve">. Bhí an Clár </w:t>
      </w:r>
      <w:r w:rsidRPr="00E90765">
        <w:rPr>
          <w:noProof/>
          <w:lang w:val="ga-IE"/>
        </w:rPr>
        <mc:AlternateContent>
          <mc:Choice Requires="wps">
            <w:drawing>
              <wp:anchor distT="45720" distB="45720" distL="114300" distR="114300" simplePos="0" relativeHeight="251658242" behindDoc="0" locked="0" layoutInCell="1" allowOverlap="1" wp14:anchorId="78BBDA0A" wp14:editId="78FFC236">
                <wp:simplePos x="0" y="0"/>
                <wp:positionH relativeFrom="margin">
                  <wp:posOffset>25400</wp:posOffset>
                </wp:positionH>
                <wp:positionV relativeFrom="paragraph">
                  <wp:posOffset>0</wp:posOffset>
                </wp:positionV>
                <wp:extent cx="6451600" cy="36830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59761491" w14:textId="0C42471E" w:rsidR="0091151A" w:rsidRPr="002B20E8" w:rsidRDefault="0091151A" w:rsidP="0091151A">
                            <w:pPr>
                              <w:shd w:val="clear" w:color="auto" w:fill="BF8F00" w:themeFill="accent4" w:themeFillShade="BF"/>
                              <w:spacing w:after="160" w:line="259" w:lineRule="auto"/>
                              <w:jc w:val="center"/>
                              <w:rPr>
                                <w:rFonts w:ascii="Arial Narrow" w:hAnsi="Arial Narrow" w:cs="Arial"/>
                                <w:b/>
                                <w:sz w:val="28"/>
                                <w:szCs w:val="28"/>
                                <w:u w:val="single"/>
                              </w:rPr>
                            </w:pPr>
                            <w:r>
                              <w:rPr>
                                <w:b/>
                                <w:bCs/>
                                <w:color w:val="000000" w:themeColor="text1"/>
                                <w:sz w:val="28"/>
                                <w:szCs w:val="28"/>
                                <w:lang w:val="ga"/>
                              </w:rPr>
                              <w:t xml:space="preserve">Treoirphrionsabail do </w:t>
                            </w:r>
                            <w:r>
                              <w:rPr>
                                <w:b/>
                                <w:bCs/>
                                <w:sz w:val="28"/>
                                <w:szCs w:val="28"/>
                                <w:lang w:val="ga"/>
                              </w:rPr>
                              <w:t>Scéim Deontais Éire Ildánach</w:t>
                            </w:r>
                          </w:p>
                          <w:p w14:paraId="21FFEEC5" w14:textId="77777777" w:rsidR="0091151A" w:rsidRPr="000575F9" w:rsidRDefault="0091151A" w:rsidP="0091151A">
                            <w:pPr>
                              <w:shd w:val="clear" w:color="auto" w:fill="BF8F00" w:themeFill="accent4" w:themeFillShade="BF"/>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BDA0A" id="_x0000_s1028" type="#_x0000_t202" style="position:absolute;left:0;text-align:left;margin-left:2pt;margin-top:0;width:508pt;height:2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1YJQIAAEsEAAAOAAAAZHJzL2Uyb0RvYy54bWysVNtu2zAMfR+wfxD0vthJkyw14hRdugwD&#10;ugvQ7gMYWY6FSaInKbG7ry8lp5mx7WmYHwRRpI7Ic0ivb3qj2Uk6r9CWfDrJOZNWYKXsoeTfHndv&#10;Vpz5ALYCjVaW/El6frN5/WrdtYWcYYO6ko4RiPVF15a8CaEtssyLRhrwE2ylJWeNzkAg0x2yykFH&#10;6EZnszxfZh26qnUopPd0ejc4+Sbh17UU4UtdexmYLjnlFtLq0rqPa7ZZQ3Fw0DZKnNOAf8jCgLL0&#10;6AXqDgKwo1N/QBklHHqsw0SgybCulZCpBqpmmv9WzUMDrUy1EDm+vdDk/x+s+Hz66piqSDvOLBiS&#10;6FH2gb3Dns0iO13rCwp6aCks9HQcI2Olvr1H8d0zi9sG7EHeOoddI6Gi7KbxZja6OuD4CLLvPmFF&#10;z8AxYALqa2ciIJHBCJ1UerooE1MRdLicL6bLnFyCfFfL1RXt4xNQvNxunQ8fJBoWNyV3pHxCh9O9&#10;D0PoS0jKHrWqdkrrZLjDfqsdOwF1yS59Z3Q/DtOWdSW/XswWAwFjnx9D5On7G4RRgdpdK1Py1SUI&#10;ikjbe1tRmlAEUHrYU3XannmM1A0khn7fJ8Eu8uyxeiJiHQ7dTdNImwbdT8466uyS+x9HcJIz/dGS&#10;ONfT+TyOQjLmi7czMtzYsx97wAqCKnngbNhuQxqfmKrFWxKxVonfqPaQyTll6tik0Hm64kiM7RT1&#10;6x+weQYAAP//AwBQSwMEFAAGAAgAAAAhAFCpNkbcAAAABgEAAA8AAABkcnMvZG93bnJldi54bWxM&#10;j8FOwzAQRO9I/IO1SFwQtYFSQohTISQQvUFBcHXjbRJhr4PtpuHv2Z7gMtJqVjNvquXknRgxpj6Q&#10;houZAoHUBNtTq+H97fG8AJGyIWtcINTwgwmW9fFRZUob9vSK4zq3gkMolUZDl/NQSpmaDr1JszAg&#10;sbcN0ZvMZ2yljWbP4d7JS6UW0pueuKEzAz502Hytd15DMX8eP9Pq6uWjWWzdbT67GZ++o9anJ9P9&#10;HYiMU/57hgM+o0PNTJuwI5uE0zDnJVkD68FUXAZio+G6UCDrSv7Hr38BAAD//wMAUEsBAi0AFAAG&#10;AAgAAAAhALaDOJL+AAAA4QEAABMAAAAAAAAAAAAAAAAAAAAAAFtDb250ZW50X1R5cGVzXS54bWxQ&#10;SwECLQAUAAYACAAAACEAOP0h/9YAAACUAQAACwAAAAAAAAAAAAAAAAAvAQAAX3JlbHMvLnJlbHNQ&#10;SwECLQAUAAYACAAAACEAgSBtWCUCAABLBAAADgAAAAAAAAAAAAAAAAAuAgAAZHJzL2Uyb0RvYy54&#10;bWxQSwECLQAUAAYACAAAACEAUKk2RtwAAAAGAQAADwAAAAAAAAAAAAAAAAB/BAAAZHJzL2Rvd25y&#10;ZXYueG1sUEsFBgAAAAAEAAQA8wAAAIgFAAAAAA==&#10;">
                <v:textbox>
                  <w:txbxContent>
                    <w:p w14:paraId="59761491" w14:textId="0C42471E" w:rsidR="0091151A" w:rsidRPr="002B20E8" w:rsidRDefault="0091151A" w:rsidP="0091151A">
                      <w:pPr>
                        <w:shd w:val="clear" w:color="auto" w:fill="BF8F00" w:themeFill="accent4" w:themeFillShade="BF"/>
                        <w:spacing w:after="160" w:line="259" w:lineRule="auto"/>
                        <w:jc w:val="center"/>
                        <w:rPr>
                          <w:rFonts w:ascii="Arial Narrow" w:hAnsi="Arial Narrow" w:cs="Arial"/>
                          <w:b/>
                          <w:sz w:val="28"/>
                          <w:szCs w:val="28"/>
                          <w:u w:val="single"/>
                        </w:rPr>
                        <w:bidi w:val="0"/>
                      </w:pPr>
                      <w:r>
                        <w:rPr>
                          <w:color w:val="000000" w:themeColor="text1"/>
                          <w:sz w:val="28"/>
                          <w:szCs w:val="28"/>
                          <w:lang w:val="ga"/>
                          <w:b w:val="1"/>
                          <w:bCs w:val="1"/>
                          <w:i w:val="0"/>
                          <w:iCs w:val="0"/>
                          <w:u w:val="none"/>
                          <w:vertAlign w:val="baseline"/>
                          <w:rtl w:val="0"/>
                        </w:rPr>
                        <w:t xml:space="preserve">Treoirphrionsabail do </w:t>
                      </w:r>
                      <w:r>
                        <w:rPr>
                          <w:sz w:val="28"/>
                          <w:szCs w:val="28"/>
                          <w:lang w:val="ga"/>
                          <w:b w:val="1"/>
                          <w:bCs w:val="1"/>
                          <w:i w:val="0"/>
                          <w:iCs w:val="0"/>
                          <w:u w:val="none"/>
                          <w:vertAlign w:val="baseline"/>
                          <w:rtl w:val="0"/>
                        </w:rPr>
                        <w:t xml:space="preserve">Scéim Deontais Éire Ildánach</w:t>
                      </w:r>
                    </w:p>
                    <w:p w14:paraId="21FFEEC5" w14:textId="77777777" w:rsidR="0091151A" w:rsidRPr="000575F9" w:rsidRDefault="0091151A" w:rsidP="0091151A">
                      <w:pPr>
                        <w:shd w:val="clear" w:color="auto" w:fill="BF8F00" w:themeFill="accent4" w:themeFillShade="BF"/>
                        <w:jc w:val="center"/>
                        <w:rPr/>
                      </w:pPr>
                    </w:p>
                  </w:txbxContent>
                </v:textbox>
                <w10:wrap type="square" anchorx="margin"/>
              </v:shape>
            </w:pict>
          </mc:Fallback>
        </mc:AlternateContent>
      </w:r>
      <w:r w:rsidRPr="00E90765">
        <w:rPr>
          <w:lang w:val="ga-IE"/>
        </w:rPr>
        <w:t>bunaithe ar an bhfreagairt phoiblí iontach ar an gComóradh Céad Bliain agus ar na céadta imeachtaí cultúrbhunaithe den chuid is mó a rinne scrúdú ar fhéiniúlacht, pobal, cultúr, oidhreacht agus saoránacht.</w:t>
      </w:r>
    </w:p>
    <w:p w14:paraId="3BC40BA4" w14:textId="6DEC4507" w:rsidR="003C4A7F" w:rsidRPr="00E90765" w:rsidRDefault="003C4A7F" w:rsidP="009E1EDF">
      <w:pPr>
        <w:shd w:val="clear" w:color="auto" w:fill="FFFFFF"/>
        <w:spacing w:after="0" w:line="240" w:lineRule="auto"/>
        <w:jc w:val="both"/>
        <w:rPr>
          <w:rFonts w:eastAsia="Times New Roman" w:cstheme="minorHAnsi"/>
          <w:lang w:val="ga-IE"/>
        </w:rPr>
      </w:pPr>
      <w:r w:rsidRPr="00E90765">
        <w:rPr>
          <w:rFonts w:eastAsia="Times New Roman" w:cstheme="minorHAnsi"/>
          <w:lang w:val="ga-IE"/>
        </w:rPr>
        <w:t>Tá tús áite á thabhairt ag Éire Ildánach do dhaoine, áiteanna agus pobail a spreagadh agus a athrú trí chruthaitheacht. Tá foireann Chill Chainnigh Ildánach tiomanta do chinntiú go mbeidh deiseanna ar fáil do dhaoine agus do phobail chun barr a gcumais chruthaithigh a bhaint amach. I mbliana freisin táimid ag fáiltiú roimh thionscadail a bhreithníonn gníomhartha a thacaíonn le hathruithe aeráide in iompar agus/nó rannpháirtíocht ghníomhach maidir le gníomhú ar son na haeráide sa phobal trí chruthaitheacht.</w:t>
      </w:r>
    </w:p>
    <w:p w14:paraId="063D2B90" w14:textId="77777777" w:rsidR="00FF0E20" w:rsidRPr="00E90765" w:rsidRDefault="00FF0E20" w:rsidP="003C4A7F">
      <w:pPr>
        <w:shd w:val="clear" w:color="auto" w:fill="FFFFFF"/>
        <w:spacing w:after="0" w:line="240" w:lineRule="auto"/>
        <w:rPr>
          <w:rFonts w:eastAsia="Times New Roman" w:cstheme="minorHAnsi"/>
          <w:lang w:val="ga-IE"/>
        </w:rPr>
      </w:pPr>
    </w:p>
    <w:p w14:paraId="29D70C31" w14:textId="66D33BD1" w:rsidR="001E1484" w:rsidRPr="00E90765" w:rsidRDefault="001E1484" w:rsidP="003C4A7F">
      <w:pPr>
        <w:pStyle w:val="ListParagraph"/>
        <w:numPr>
          <w:ilvl w:val="0"/>
          <w:numId w:val="41"/>
        </w:numPr>
        <w:spacing w:after="0"/>
        <w:jc w:val="both"/>
        <w:rPr>
          <w:rFonts w:cstheme="minorHAnsi"/>
          <w:lang w:val="ga-IE"/>
        </w:rPr>
      </w:pPr>
      <w:r w:rsidRPr="00E90765">
        <w:rPr>
          <w:rFonts w:cstheme="minorHAnsi"/>
          <w:lang w:val="ga-IE"/>
        </w:rPr>
        <w:t>Rochtain ar, agus rannpháirtíocht in, gníomhaíochtaí cultúrtha agus cruthaitheacha a leathnú.</w:t>
      </w:r>
    </w:p>
    <w:p w14:paraId="7B3F3831" w14:textId="50AAA94D" w:rsidR="001E1484" w:rsidRPr="00E90765" w:rsidRDefault="001E1484" w:rsidP="003C4A7F">
      <w:pPr>
        <w:pStyle w:val="ListParagraph"/>
        <w:numPr>
          <w:ilvl w:val="0"/>
          <w:numId w:val="17"/>
        </w:numPr>
        <w:spacing w:after="0"/>
        <w:jc w:val="both"/>
        <w:rPr>
          <w:rFonts w:cstheme="minorHAnsi"/>
          <w:lang w:val="ga-IE"/>
        </w:rPr>
      </w:pPr>
      <w:r w:rsidRPr="00E90765">
        <w:rPr>
          <w:rFonts w:cstheme="minorHAnsi"/>
          <w:lang w:val="ga-IE"/>
        </w:rPr>
        <w:t>Trí úsáid a bhaint as cultúr agus cruthaitheacht mar bhealach chun díriú ar chomhoibriú agus nuálaíocht chun pobal a fhorbairt, díriú ar fholláine, comhtháthú sóisialta agus forbairt gheilleagrach.</w:t>
      </w:r>
    </w:p>
    <w:p w14:paraId="4FC98377" w14:textId="4C7C58C6" w:rsidR="001E1484" w:rsidRPr="00E90765" w:rsidRDefault="001E1484" w:rsidP="003C4A7F">
      <w:pPr>
        <w:pStyle w:val="ListParagraph"/>
        <w:numPr>
          <w:ilvl w:val="0"/>
          <w:numId w:val="17"/>
        </w:numPr>
        <w:spacing w:after="0"/>
        <w:jc w:val="both"/>
        <w:rPr>
          <w:rFonts w:cstheme="minorHAnsi"/>
          <w:lang w:val="ga-IE"/>
        </w:rPr>
      </w:pPr>
      <w:r w:rsidRPr="00E90765">
        <w:rPr>
          <w:rFonts w:cstheme="minorHAnsi"/>
          <w:lang w:val="ga-IE"/>
        </w:rPr>
        <w:t>Cultúr agus cruthaitheacht a threisiú agus a chomhtháthú ar fud an chontae chun áiteanna níos bríomhaire, níos cruthaithí agus níos inbhuanaithe chun cónaí iontu a fhorbairt.</w:t>
      </w:r>
    </w:p>
    <w:p w14:paraId="112CF630" w14:textId="20A90F5C" w:rsidR="005867EB" w:rsidRPr="00E90765" w:rsidRDefault="003C4A7F" w:rsidP="003C4A7F">
      <w:pPr>
        <w:pStyle w:val="ListParagraph"/>
        <w:numPr>
          <w:ilvl w:val="0"/>
          <w:numId w:val="17"/>
        </w:numPr>
        <w:spacing w:after="0"/>
        <w:jc w:val="both"/>
        <w:rPr>
          <w:rFonts w:cstheme="minorHAnsi"/>
          <w:lang w:val="ga-IE"/>
        </w:rPr>
      </w:pPr>
      <w:r w:rsidRPr="00E90765">
        <w:rPr>
          <w:rFonts w:cstheme="minorHAnsi"/>
          <w:lang w:val="ga-IE"/>
        </w:rPr>
        <w:t>Tionscadail chruthaitheacha agus chultúrtha a chur chun cinn a thacaíonn le pobail inbhuanaithe timpeallachta, shóisialta agus gheilleagracha.</w:t>
      </w:r>
    </w:p>
    <w:p w14:paraId="07BE3F77" w14:textId="77777777" w:rsidR="003C4A7F" w:rsidRPr="00E90765" w:rsidRDefault="003C4A7F" w:rsidP="003C4A7F">
      <w:pPr>
        <w:pStyle w:val="ListParagraph"/>
        <w:numPr>
          <w:ilvl w:val="0"/>
          <w:numId w:val="17"/>
        </w:numPr>
        <w:spacing w:after="0" w:line="240" w:lineRule="auto"/>
        <w:jc w:val="both"/>
        <w:rPr>
          <w:lang w:val="ga-IE"/>
        </w:rPr>
      </w:pPr>
      <w:r w:rsidRPr="00E90765">
        <w:rPr>
          <w:lang w:val="ga-IE"/>
        </w:rPr>
        <w:t>Pobail Tuaithe.</w:t>
      </w:r>
    </w:p>
    <w:p w14:paraId="28955F32" w14:textId="77777777" w:rsidR="003C4A7F" w:rsidRPr="00E90765" w:rsidRDefault="003C4A7F" w:rsidP="003C4A7F">
      <w:pPr>
        <w:pStyle w:val="ListParagraph"/>
        <w:numPr>
          <w:ilvl w:val="0"/>
          <w:numId w:val="17"/>
        </w:numPr>
        <w:spacing w:after="0" w:line="240" w:lineRule="auto"/>
        <w:jc w:val="both"/>
        <w:rPr>
          <w:lang w:val="ga-IE"/>
        </w:rPr>
      </w:pPr>
      <w:r w:rsidRPr="00E90765">
        <w:rPr>
          <w:lang w:val="ga-IE"/>
        </w:rPr>
        <w:t>Grúpaí agus mionlaigh spriocdhírithe.</w:t>
      </w:r>
    </w:p>
    <w:p w14:paraId="0571C607" w14:textId="7E3F16C5" w:rsidR="003C4A7F" w:rsidRPr="00E90765" w:rsidRDefault="00E90765" w:rsidP="003C4A7F">
      <w:pPr>
        <w:pStyle w:val="ListParagraph"/>
        <w:numPr>
          <w:ilvl w:val="0"/>
          <w:numId w:val="17"/>
        </w:numPr>
        <w:spacing w:after="0" w:line="240" w:lineRule="auto"/>
        <w:jc w:val="both"/>
        <w:rPr>
          <w:lang w:val="ga-IE"/>
        </w:rPr>
      </w:pPr>
      <w:r w:rsidRPr="00E90765">
        <w:rPr>
          <w:lang w:val="ga-IE"/>
        </w:rPr>
        <w:t>Forbraítear</w:t>
      </w:r>
      <w:r w:rsidR="003C4A7F" w:rsidRPr="00E90765">
        <w:rPr>
          <w:lang w:val="ga-IE"/>
        </w:rPr>
        <w:t xml:space="preserve"> geilleagar, inbhuanaitheacht agus nascacht.</w:t>
      </w:r>
    </w:p>
    <w:p w14:paraId="78C6AB3E" w14:textId="77777777" w:rsidR="003C4A7F" w:rsidRPr="00E90765" w:rsidRDefault="003C4A7F" w:rsidP="003C4A7F">
      <w:pPr>
        <w:pStyle w:val="ListParagraph"/>
        <w:numPr>
          <w:ilvl w:val="0"/>
          <w:numId w:val="17"/>
        </w:numPr>
        <w:spacing w:after="0" w:line="240" w:lineRule="auto"/>
        <w:jc w:val="both"/>
        <w:rPr>
          <w:lang w:val="ga-IE"/>
        </w:rPr>
      </w:pPr>
      <w:r w:rsidRPr="00E90765">
        <w:rPr>
          <w:lang w:val="ga-IE"/>
        </w:rPr>
        <w:t xml:space="preserve">Tarraingítear aird ar chultúr, ar oidhreacht agus sainaithnítear deiseanna. </w:t>
      </w:r>
    </w:p>
    <w:p w14:paraId="78A46C45" w14:textId="77777777" w:rsidR="003C4A7F" w:rsidRPr="00E90765" w:rsidRDefault="003C4A7F" w:rsidP="003C4A7F">
      <w:pPr>
        <w:pStyle w:val="ListParagraph"/>
        <w:numPr>
          <w:ilvl w:val="0"/>
          <w:numId w:val="17"/>
        </w:numPr>
        <w:spacing w:after="0" w:line="240" w:lineRule="auto"/>
        <w:jc w:val="both"/>
        <w:rPr>
          <w:lang w:val="ga-IE"/>
        </w:rPr>
      </w:pPr>
      <w:r w:rsidRPr="00E90765">
        <w:rPr>
          <w:lang w:val="ga-IE"/>
        </w:rPr>
        <w:t xml:space="preserve">Rannpháirtíocht ghníomhach pobal, líonrú agus forbairt scileanna agus buanna. </w:t>
      </w:r>
    </w:p>
    <w:p w14:paraId="56DA91EB" w14:textId="77777777" w:rsidR="003C4A7F" w:rsidRPr="00E90765" w:rsidRDefault="003C4A7F" w:rsidP="003C4A7F">
      <w:pPr>
        <w:pStyle w:val="ListParagraph"/>
        <w:numPr>
          <w:ilvl w:val="0"/>
          <w:numId w:val="17"/>
        </w:numPr>
        <w:spacing w:after="0" w:line="240" w:lineRule="auto"/>
        <w:jc w:val="both"/>
        <w:rPr>
          <w:lang w:val="ga-IE"/>
        </w:rPr>
      </w:pPr>
      <w:r w:rsidRPr="00E90765">
        <w:rPr>
          <w:lang w:val="ga-IE"/>
        </w:rPr>
        <w:t>Comhoibriú le pobail chun deiseanna agus eispéiris a fhorbairt agus a chur chun cinn chun tacú le rannpháirtíocht pobal.</w:t>
      </w:r>
    </w:p>
    <w:p w14:paraId="10BEEE07" w14:textId="2F857CFD" w:rsidR="003C4A7F" w:rsidRPr="00E90765" w:rsidRDefault="003C4A7F" w:rsidP="003C4A7F">
      <w:pPr>
        <w:pStyle w:val="ListParagraph"/>
        <w:numPr>
          <w:ilvl w:val="0"/>
          <w:numId w:val="17"/>
        </w:numPr>
        <w:spacing w:after="0"/>
        <w:jc w:val="both"/>
        <w:rPr>
          <w:rFonts w:cstheme="minorHAnsi"/>
          <w:lang w:val="ga-IE"/>
        </w:rPr>
      </w:pPr>
      <w:r w:rsidRPr="00E90765">
        <w:rPr>
          <w:lang w:val="ga-IE"/>
        </w:rPr>
        <w:t>Tacú le sláinte, folláine, oidhreacht agus bithéagsúlacht.</w:t>
      </w:r>
    </w:p>
    <w:p w14:paraId="09CE4E51" w14:textId="77777777" w:rsidR="005867EB" w:rsidRPr="00E90765" w:rsidRDefault="005867EB" w:rsidP="005867EB">
      <w:pPr>
        <w:spacing w:after="0"/>
        <w:jc w:val="both"/>
        <w:rPr>
          <w:rFonts w:ascii="Calibri" w:hAnsi="Calibri" w:cs="Calibri"/>
          <w:sz w:val="24"/>
          <w:szCs w:val="24"/>
          <w:lang w:val="ga-IE"/>
        </w:rPr>
      </w:pPr>
    </w:p>
    <w:p w14:paraId="1A264105" w14:textId="059D6F88" w:rsidR="0091151A" w:rsidRPr="00E90765" w:rsidRDefault="00831C19" w:rsidP="00A80AA1">
      <w:pPr>
        <w:spacing w:after="0" w:line="360" w:lineRule="auto"/>
        <w:jc w:val="both"/>
        <w:rPr>
          <w:lang w:val="ga-IE"/>
        </w:rPr>
      </w:pPr>
      <w:r w:rsidRPr="00E90765">
        <w:rPr>
          <w:b/>
          <w:bCs/>
          <w:sz w:val="24"/>
          <w:szCs w:val="24"/>
          <w:lang w:val="ga-IE"/>
        </w:rPr>
        <w:t xml:space="preserve">Brúigh an nasc: </w:t>
      </w:r>
      <w:hyperlink r:id="rId17" w:history="1">
        <w:r w:rsidRPr="00E90765">
          <w:rPr>
            <w:rStyle w:val="Hyperlink"/>
            <w:color w:val="0070C0"/>
            <w:lang w:val="ga-IE"/>
          </w:rPr>
          <w:t>Cill Chainnigh - Clár Éire Ildánach</w:t>
        </w:r>
      </w:hyperlink>
      <w:r w:rsidRPr="00E90765">
        <w:rPr>
          <w:noProof/>
          <w:sz w:val="24"/>
          <w:szCs w:val="24"/>
          <w:lang w:val="ga-IE"/>
        </w:rPr>
        <mc:AlternateContent>
          <mc:Choice Requires="wps">
            <w:drawing>
              <wp:anchor distT="45720" distB="45720" distL="114300" distR="114300" simplePos="0" relativeHeight="251658243" behindDoc="0" locked="0" layoutInCell="1" allowOverlap="1" wp14:anchorId="20DBD305" wp14:editId="2C3B3D6F">
                <wp:simplePos x="0" y="0"/>
                <wp:positionH relativeFrom="margin">
                  <wp:posOffset>0</wp:posOffset>
                </wp:positionH>
                <wp:positionV relativeFrom="paragraph">
                  <wp:posOffset>325120</wp:posOffset>
                </wp:positionV>
                <wp:extent cx="6451600" cy="3683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1A7F4651" w14:textId="77777777" w:rsidR="0091151A" w:rsidRPr="0091151A" w:rsidRDefault="0091151A" w:rsidP="0091151A">
                            <w:pPr>
                              <w:shd w:val="clear" w:color="auto" w:fill="BF8F00" w:themeFill="accent4" w:themeFillShade="BF"/>
                              <w:spacing w:after="0" w:line="360" w:lineRule="auto"/>
                              <w:jc w:val="both"/>
                              <w:rPr>
                                <w:rFonts w:eastAsia="Calibri" w:cstheme="minorHAnsi"/>
                                <w:b/>
                                <w:color w:val="000000" w:themeColor="text1"/>
                                <w:sz w:val="24"/>
                                <w:szCs w:val="24"/>
                              </w:rPr>
                            </w:pPr>
                            <w:r>
                              <w:rPr>
                                <w:rFonts w:eastAsia="Calibri" w:cstheme="minorHAnsi"/>
                                <w:b/>
                                <w:bCs/>
                                <w:sz w:val="24"/>
                                <w:szCs w:val="24"/>
                                <w:lang w:val="ga"/>
                              </w:rPr>
                              <w:t xml:space="preserve">Déanfar measúnú ar iarratais deontais de réir na gcritéar seo a leanas: </w:t>
                            </w:r>
                          </w:p>
                          <w:p w14:paraId="33C8CCEB" w14:textId="77777777" w:rsidR="0091151A" w:rsidRPr="000575F9" w:rsidRDefault="0091151A" w:rsidP="0091151A">
                            <w:pPr>
                              <w:shd w:val="clear" w:color="auto" w:fill="BF8F00" w:themeFill="accent4" w:themeFillShade="BF"/>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BD305" id="_x0000_s1029" type="#_x0000_t202" style="position:absolute;left:0;text-align:left;margin-left:0;margin-top:25.6pt;width:508pt;height:2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aCIwIAAEsEAAAOAAAAZHJzL2Uyb0RvYy54bWysVNtu2zAMfR+wfxD0vti5LjXiFF26DAO6&#10;C9DuA2RZjoVJoiYpsbuvHyW7aXZ7GeYHgRSpQ/KQ9Oa614qchPMSTEmnk5wSYTjU0hxK+uVh/2pN&#10;iQ/M1EyBESV9FJ5eb1++2HS2EDNoQdXCEQQxvuhsSdsQbJFlnrdCMz8BKwwaG3CaBVTdIasd6xBd&#10;q2yW56usA1dbB1x4j7e3g5FuE37TCB4+NY0XgaiSYm4hnS6dVTyz7YYVB8dsK/mYBvuHLDSTBoOe&#10;oW5ZYOTo5G9QWnIHHpow4aAzaBrJRaoBq5nmv1Rz3zIrUi1Ijrdnmvz/g+UfT58dkXVJ55QYprFF&#10;D6IP5A30ZBbZ6awv0Oneolvo8Rq7nCr19g74V08M7FpmDuLGOehawWrMbhpfZhdPBxwfQaruA9QY&#10;hh0DJKC+cTpSh2QQRMcuPZ47E1PheLlaLKerHE0cbfPVeo5yDMGKp9fW+fBOgCZRKKnDzid0drrz&#10;YXB9conBPChZ76VSSXGHaqccOTGckn36RvSf3JQhXUmvlrPlQMBfIfL0/QlCy4DjrqQu6frsxIpI&#10;21tTY5qsCEyqQcbqlBl5jNQNJIa+6seGoX/kuIL6EYl1MEw3biMKLbjvlHQ42SX1347MCUrUe4PN&#10;uZouFnEVkrJYvp6h4i4t1aWFGY5QJQ2UDOIupPWJqRq4wSY2MvH7nMmYMk5s6tC4XXElLvXk9fwP&#10;2P4AAAD//wMAUEsDBBQABgAIAAAAIQBISUsO3gAAAAgBAAAPAAAAZHJzL2Rvd25yZXYueG1sTI/B&#10;TsMwEETvSPyDtUhcEHUSaGhDnAohgeitFNRe3XibRNjrYLtp+HucE9x2d0azb8rVaDQb0PnOkoB0&#10;lgBDqq3qqBHw+fFyuwDmgyQltSUU8IMeVtXlRSkLZc/0jsM2NCyGkC+kgDaEvuDc1y0a6We2R4ra&#10;0TojQ1xdw5WT5xhuNM+SJOdGdhQ/tLLH5xbrr+3JCFjcvw17v77b7Or8qJfh5mF4/XZCXF+NT4/A&#10;Ao7hzwwTfkSHKjId7ImUZ1pALBIEzNMM2KQmaR4vh2laZsCrkv8vUP0CAAD//wMAUEsBAi0AFAAG&#10;AAgAAAAhALaDOJL+AAAA4QEAABMAAAAAAAAAAAAAAAAAAAAAAFtDb250ZW50X1R5cGVzXS54bWxQ&#10;SwECLQAUAAYACAAAACEAOP0h/9YAAACUAQAACwAAAAAAAAAAAAAAAAAvAQAAX3JlbHMvLnJlbHNQ&#10;SwECLQAUAAYACAAAACEAZjHmgiMCAABLBAAADgAAAAAAAAAAAAAAAAAuAgAAZHJzL2Uyb0RvYy54&#10;bWxQSwECLQAUAAYACAAAACEASElLDt4AAAAIAQAADwAAAAAAAAAAAAAAAAB9BAAAZHJzL2Rvd25y&#10;ZXYueG1sUEsFBgAAAAAEAAQA8wAAAIgFAAAAAA==&#10;">
                <v:textbox>
                  <w:txbxContent>
                    <w:p w14:paraId="1A7F4651" w14:textId="77777777" w:rsidR="0091151A" w:rsidRPr="0091151A" w:rsidRDefault="0091151A" w:rsidP="0091151A">
                      <w:pPr>
                        <w:shd w:val="clear" w:color="auto" w:fill="BF8F00" w:themeFill="accent4" w:themeFillShade="BF"/>
                        <w:spacing w:after="0" w:line="360" w:lineRule="auto"/>
                        <w:jc w:val="both"/>
                        <w:rPr>
                          <w:rFonts w:eastAsia="Calibri" w:cstheme="minorHAnsi"/>
                          <w:b/>
                          <w:color w:val="000000" w:themeColor="text1"/>
                          <w:sz w:val="24"/>
                          <w:szCs w:val="24"/>
                        </w:rPr>
                        <w:bidi w:val="0"/>
                      </w:pPr>
                      <w:r>
                        <w:rPr>
                          <w:rFonts w:cstheme="minorHAnsi" w:eastAsia="Calibri"/>
                          <w:sz w:val="24"/>
                          <w:szCs w:val="24"/>
                          <w:lang w:val="ga"/>
                          <w:b w:val="1"/>
                          <w:bCs w:val="1"/>
                          <w:i w:val="0"/>
                          <w:iCs w:val="0"/>
                          <w:u w:val="none"/>
                          <w:vertAlign w:val="baseline"/>
                          <w:rtl w:val="0"/>
                        </w:rPr>
                        <w:t xml:space="preserve">Déanfar measúnú ar iarratais deontais de réir na gcritéar seo a leanas: </w:t>
                      </w:r>
                    </w:p>
                    <w:p w14:paraId="33C8CCEB" w14:textId="77777777" w:rsidR="0091151A" w:rsidRPr="000575F9" w:rsidRDefault="0091151A" w:rsidP="0091151A">
                      <w:pPr>
                        <w:shd w:val="clear" w:color="auto" w:fill="BF8F00" w:themeFill="accent4" w:themeFillShade="BF"/>
                        <w:jc w:val="center"/>
                        <w:rPr/>
                      </w:pPr>
                    </w:p>
                  </w:txbxContent>
                </v:textbox>
                <w10:wrap type="square" anchorx="margin"/>
              </v:shape>
            </w:pict>
          </mc:Fallback>
        </mc:AlternateContent>
      </w:r>
    </w:p>
    <w:p w14:paraId="07B505C7" w14:textId="2C7FFDEC" w:rsidR="0091151A" w:rsidRPr="00E90765" w:rsidRDefault="0091151A" w:rsidP="0091151A">
      <w:pPr>
        <w:pStyle w:val="ListParagraph"/>
        <w:numPr>
          <w:ilvl w:val="0"/>
          <w:numId w:val="16"/>
        </w:numPr>
        <w:spacing w:after="0"/>
        <w:rPr>
          <w:rFonts w:eastAsia="Calibri" w:cstheme="minorHAnsi"/>
          <w:lang w:val="ga-IE"/>
        </w:rPr>
      </w:pPr>
      <w:bookmarkStart w:id="7" w:name="_Hlk151734296"/>
      <w:r w:rsidRPr="00E90765">
        <w:rPr>
          <w:rFonts w:cstheme="minorHAnsi"/>
          <w:lang w:val="ga-IE"/>
        </w:rPr>
        <w:t xml:space="preserve">A mhéid is atá an t-imeacht/an tionscadal beartaithe ailínithe le </w:t>
      </w:r>
      <w:r w:rsidRPr="00E90765">
        <w:rPr>
          <w:rFonts w:cstheme="minorHAnsi"/>
          <w:shd w:val="clear" w:color="auto" w:fill="FEFEFE"/>
          <w:lang w:val="ga-IE"/>
        </w:rPr>
        <w:t xml:space="preserve">Clár Éire Ildánach </w:t>
      </w:r>
      <w:r w:rsidRPr="00E90765">
        <w:rPr>
          <w:rFonts w:cstheme="minorHAnsi"/>
          <w:lang w:val="ga-IE"/>
        </w:rPr>
        <w:t xml:space="preserve">agus tosaíochtaí chlár Straitéis Chultúir agus Chruthaitheachta Chill Chainnigh 2023- 2027.  </w:t>
      </w:r>
      <w:r w:rsidRPr="00E90765">
        <w:rPr>
          <w:rFonts w:cstheme="minorHAnsi"/>
          <w:b/>
          <w:bCs/>
          <w:lang w:val="ga-IE"/>
        </w:rPr>
        <w:t>(20 marc)</w:t>
      </w:r>
    </w:p>
    <w:p w14:paraId="46AB4A2E" w14:textId="77777777" w:rsidR="0091151A" w:rsidRPr="00E90765" w:rsidRDefault="0091151A" w:rsidP="0091151A">
      <w:pPr>
        <w:numPr>
          <w:ilvl w:val="0"/>
          <w:numId w:val="16"/>
        </w:numPr>
        <w:spacing w:after="0"/>
        <w:rPr>
          <w:rFonts w:eastAsia="Calibri" w:cstheme="minorHAnsi"/>
          <w:lang w:val="ga-IE"/>
        </w:rPr>
      </w:pPr>
      <w:r w:rsidRPr="00E90765">
        <w:rPr>
          <w:rFonts w:eastAsia="Calibri" w:cstheme="minorHAnsi"/>
          <w:lang w:val="ga-IE"/>
        </w:rPr>
        <w:t xml:space="preserve">Scóip an tionscadail/an imeachta agus a mhéad is a bhaineann sé lántairbhe as rannpháirtíocht pobail/saoránach (lena n-áirítear ionchuimsitheacht agus éagsúlacht sa chur chuige) </w:t>
      </w:r>
      <w:r w:rsidRPr="00E90765">
        <w:rPr>
          <w:rFonts w:eastAsia="Calibri" w:cstheme="minorHAnsi"/>
          <w:b/>
          <w:bCs/>
          <w:lang w:val="ga-IE"/>
        </w:rPr>
        <w:t>(20 marc)</w:t>
      </w:r>
    </w:p>
    <w:p w14:paraId="3449AAF7" w14:textId="77777777" w:rsidR="0091151A" w:rsidRPr="00E90765" w:rsidRDefault="0091151A" w:rsidP="0091151A">
      <w:pPr>
        <w:numPr>
          <w:ilvl w:val="0"/>
          <w:numId w:val="16"/>
        </w:numPr>
        <w:spacing w:after="0"/>
        <w:rPr>
          <w:rFonts w:eastAsia="Calibri" w:cstheme="minorHAnsi"/>
          <w:lang w:val="ga-IE"/>
        </w:rPr>
      </w:pPr>
      <w:r w:rsidRPr="00E90765">
        <w:rPr>
          <w:rFonts w:eastAsia="Calibri" w:cstheme="minorHAnsi"/>
          <w:lang w:val="ga-IE"/>
        </w:rPr>
        <w:t xml:space="preserve">An oidhreacht a d’fhéadfadh a bheith ag baint leis an imeacht/tionscadal beartaithe chomh fada is a bhaineann le dul chun tairbhe an phobail trí chéile, uaillmhian, nuálaíocht agus tairbhe a bhaint as cruthaitheacht </w:t>
      </w:r>
      <w:r w:rsidRPr="00E90765">
        <w:rPr>
          <w:rFonts w:eastAsia="Calibri" w:cstheme="minorHAnsi"/>
          <w:b/>
          <w:bCs/>
          <w:lang w:val="ga-IE"/>
        </w:rPr>
        <w:t>(20 marc)</w:t>
      </w:r>
    </w:p>
    <w:p w14:paraId="0930A0EC" w14:textId="77777777" w:rsidR="0091151A" w:rsidRPr="00E90765" w:rsidRDefault="0091151A" w:rsidP="0091151A">
      <w:pPr>
        <w:numPr>
          <w:ilvl w:val="0"/>
          <w:numId w:val="16"/>
        </w:numPr>
        <w:spacing w:after="0"/>
        <w:rPr>
          <w:rFonts w:eastAsia="Calibri" w:cstheme="minorHAnsi"/>
          <w:lang w:val="ga-IE"/>
        </w:rPr>
      </w:pPr>
      <w:r w:rsidRPr="00E90765">
        <w:rPr>
          <w:rFonts w:eastAsia="Calibri" w:cstheme="minorHAnsi"/>
          <w:lang w:val="ga-IE"/>
        </w:rPr>
        <w:t xml:space="preserve">Caighdeán, féidearthacht, costas an imeachta/an tionscadail atá beartaithe agus an cumas atá ann an t-imeacht/an tionscadal a chur i gcrích. </w:t>
      </w:r>
      <w:r w:rsidRPr="00E90765">
        <w:rPr>
          <w:rFonts w:eastAsia="Calibri" w:cstheme="minorHAnsi"/>
          <w:b/>
          <w:bCs/>
          <w:lang w:val="ga-IE"/>
        </w:rPr>
        <w:t xml:space="preserve">(20 marc) </w:t>
      </w:r>
    </w:p>
    <w:p w14:paraId="299A3362" w14:textId="3F90B42C" w:rsidR="0091151A" w:rsidRPr="00E90765" w:rsidRDefault="0091151A" w:rsidP="0091151A">
      <w:pPr>
        <w:pStyle w:val="ListParagraph"/>
        <w:numPr>
          <w:ilvl w:val="0"/>
          <w:numId w:val="16"/>
        </w:numPr>
        <w:autoSpaceDE w:val="0"/>
        <w:autoSpaceDN w:val="0"/>
        <w:spacing w:after="0"/>
        <w:rPr>
          <w:rFonts w:eastAsia="Calibri" w:cstheme="minorHAnsi"/>
          <w:lang w:val="ga-IE"/>
        </w:rPr>
      </w:pPr>
      <w:r w:rsidRPr="00E90765">
        <w:rPr>
          <w:lang w:val="ga-IE"/>
        </w:rPr>
        <w:t xml:space="preserve">An fhéidearthacht a bhaineann le cur chun cinn tionscadal a bhaineann le </w:t>
      </w:r>
      <w:r w:rsidRPr="00E90765">
        <w:rPr>
          <w:b/>
          <w:bCs/>
          <w:i/>
          <w:iCs/>
          <w:lang w:val="ga-IE"/>
        </w:rPr>
        <w:t>Sláinte, Folláine, Oidhreacht, Bithéagsúlacht nó Gníomhú Cruthaitheach ar son na hAeráide</w:t>
      </w:r>
      <w:r w:rsidRPr="00E90765">
        <w:rPr>
          <w:lang w:val="ga-IE"/>
        </w:rPr>
        <w:t xml:space="preserve"> </w:t>
      </w:r>
      <w:r w:rsidRPr="00E90765">
        <w:rPr>
          <w:b/>
          <w:bCs/>
          <w:lang w:val="ga-IE"/>
        </w:rPr>
        <w:t>(20 marc)</w:t>
      </w:r>
    </w:p>
    <w:p w14:paraId="1BB2128B" w14:textId="2108DD0E" w:rsidR="0091151A" w:rsidRPr="00E90765" w:rsidRDefault="006F0948" w:rsidP="006F0948">
      <w:pPr>
        <w:autoSpaceDE w:val="0"/>
        <w:autoSpaceDN w:val="0"/>
        <w:spacing w:after="0"/>
        <w:ind w:left="720"/>
        <w:rPr>
          <w:rFonts w:eastAsia="Calibri" w:cstheme="minorHAnsi"/>
          <w:lang w:val="ga-IE"/>
        </w:rPr>
      </w:pPr>
      <w:r w:rsidRPr="00E90765">
        <w:rPr>
          <w:b/>
          <w:bCs/>
          <w:lang w:val="ga-IE"/>
        </w:rPr>
        <w:lastRenderedPageBreak/>
        <w:t>M.sh. Tionscadail Chruthaitheacha Ghníomhaithe ar son na hAeráide</w:t>
      </w:r>
      <w:r w:rsidRPr="00E90765">
        <w:rPr>
          <w:lang w:val="ga-IE"/>
        </w:rPr>
        <w:t xml:space="preserve">  Déanfar measúnú ar thionscadail bunaithe ar an aidhm chruthaitheach atá leo chun gníomhartha a fheabhsú nó chun páirt a ghlacadh i ngníomhartha a chumasaíonn athrú iompair maidir leis an athrú aeráide nó rannpháirtíocht ghníomhach maidir leis an athrú aeráide sa phobal. San áireamh d’fhéadfaí glacadh le rannpháirtíocht le agus le pobail a spreagadh chun athmhachnamh a dhéanamh ar stíleanna maireachtála, an t-athrú aeráide a thuiscint, áiteanna a oiriúnú, aistriú cóir a chinntiú, nascadh leis an mbithéagsúlacht agus géarchéimeanna aeráide. </w:t>
      </w:r>
    </w:p>
    <w:p w14:paraId="1F618AF2" w14:textId="30B62153" w:rsidR="009E1EDF" w:rsidRPr="00E90765" w:rsidRDefault="0091151A" w:rsidP="00EB233D">
      <w:pPr>
        <w:autoSpaceDE w:val="0"/>
        <w:autoSpaceDN w:val="0"/>
        <w:spacing w:after="0"/>
        <w:ind w:left="720"/>
        <w:rPr>
          <w:b/>
          <w:lang w:val="ga-IE"/>
        </w:rPr>
      </w:pPr>
      <w:r w:rsidRPr="00E90765">
        <w:rPr>
          <w:b/>
          <w:bCs/>
          <w:lang w:val="ga-IE"/>
        </w:rPr>
        <w:t>Sláinte, Folláine.</w:t>
      </w:r>
      <w:r w:rsidRPr="00E90765">
        <w:rPr>
          <w:lang w:val="ga-IE"/>
        </w:rPr>
        <w:t xml:space="preserve">  Déanfar measúnú ar thionscadail bunaithe ar an méid a bhfuil sé mar aidhm chruthaitheach leo gníomhartha a thacaíonn le sláinte agus le folláine a fheabhsú nó páirt a ghlacadh ina leithéid de ghníomhaíochtaí. </w:t>
      </w:r>
      <w:r w:rsidRPr="00E90765">
        <w:rPr>
          <w:b/>
          <w:bCs/>
          <w:lang w:val="ga-IE"/>
        </w:rPr>
        <w:t>(Níl spóirt incháilithe)</w:t>
      </w:r>
      <w:bookmarkEnd w:id="7"/>
    </w:p>
    <w:p w14:paraId="6C152A2A" w14:textId="02FF836C" w:rsidR="009E1EDF" w:rsidRPr="00E90765" w:rsidRDefault="009E1EDF" w:rsidP="009E1EDF">
      <w:pPr>
        <w:spacing w:after="0"/>
        <w:ind w:right="-368" w:firstLine="720"/>
        <w:jc w:val="both"/>
        <w:rPr>
          <w:rFonts w:cstheme="minorHAnsi"/>
          <w:b/>
          <w:sz w:val="24"/>
          <w:szCs w:val="24"/>
          <w:lang w:val="ga-IE"/>
        </w:rPr>
      </w:pPr>
      <w:r w:rsidRPr="00E90765">
        <w:rPr>
          <w:rFonts w:cstheme="minorHAnsi"/>
          <w:b/>
          <w:bCs/>
          <w:sz w:val="24"/>
          <w:szCs w:val="24"/>
          <w:lang w:val="ga-IE"/>
        </w:rPr>
        <w:t xml:space="preserve">Brúigh an nasc lena fheiceáil: </w:t>
      </w:r>
    </w:p>
    <w:p w14:paraId="1C47CA31" w14:textId="09247898" w:rsidR="003C4A7F" w:rsidRPr="00E90765" w:rsidRDefault="006F0948" w:rsidP="003C4A7F">
      <w:pPr>
        <w:autoSpaceDE w:val="0"/>
        <w:autoSpaceDN w:val="0"/>
        <w:spacing w:after="0"/>
        <w:ind w:left="720"/>
        <w:rPr>
          <w:color w:val="0070C0"/>
          <w:u w:val="single"/>
          <w:lang w:val="ga-IE"/>
        </w:rPr>
      </w:pPr>
      <w:hyperlink r:id="rId18" w:history="1">
        <w:r w:rsidRPr="00E90765">
          <w:rPr>
            <w:rStyle w:val="Hyperlink"/>
            <w:color w:val="0070C0"/>
            <w:lang w:val="ga-IE"/>
          </w:rPr>
          <w:t>kilkennycoco.ie/eng/search/?q=Heritage</w:t>
        </w:r>
      </w:hyperlink>
    </w:p>
    <w:p w14:paraId="3510C091" w14:textId="56293C5A" w:rsidR="000575F9" w:rsidRPr="00E90765" w:rsidRDefault="006F0948" w:rsidP="00EB233D">
      <w:pPr>
        <w:autoSpaceDE w:val="0"/>
        <w:autoSpaceDN w:val="0"/>
        <w:spacing w:after="0"/>
        <w:ind w:left="720"/>
        <w:rPr>
          <w:rFonts w:eastAsia="Calibri" w:cstheme="minorHAnsi"/>
          <w:color w:val="0070C0"/>
          <w:lang w:val="ga-IE"/>
        </w:rPr>
      </w:pPr>
      <w:hyperlink r:id="rId19" w:history="1">
        <w:r w:rsidRPr="00E90765">
          <w:rPr>
            <w:rStyle w:val="Hyperlink"/>
            <w:color w:val="0070C0"/>
            <w:lang w:val="ga-IE"/>
          </w:rPr>
          <w:t>Plean Gníomhaithe ar son na hAeráide Chomhairle Contae Chill Chainnigh</w:t>
        </w:r>
      </w:hyperlink>
    </w:p>
    <w:bookmarkEnd w:id="4"/>
    <w:bookmarkEnd w:id="5"/>
    <w:p w14:paraId="45B28B2C" w14:textId="30F5F776" w:rsidR="00B26357" w:rsidRPr="00E90765" w:rsidRDefault="00B26357" w:rsidP="00B26357">
      <w:pPr>
        <w:spacing w:before="240" w:line="240" w:lineRule="auto"/>
        <w:jc w:val="center"/>
        <w:rPr>
          <w:rFonts w:ascii="Calibri" w:hAnsi="Calibri"/>
          <w:b/>
          <w:sz w:val="28"/>
          <w:szCs w:val="28"/>
          <w:lang w:val="ga-IE"/>
        </w:rPr>
      </w:pPr>
      <w:r w:rsidRPr="00E90765">
        <w:rPr>
          <w:rFonts w:ascii="Calibri" w:hAnsi="Calibri"/>
          <w:noProof/>
          <w:color w:val="000000" w:themeColor="text1"/>
          <w:sz w:val="28"/>
          <w:szCs w:val="28"/>
          <w:lang w:val="ga-IE"/>
        </w:rPr>
        <mc:AlternateContent>
          <mc:Choice Requires="wps">
            <w:drawing>
              <wp:anchor distT="45720" distB="45720" distL="114300" distR="114300" simplePos="0" relativeHeight="251658241" behindDoc="0" locked="0" layoutInCell="1" allowOverlap="1" wp14:anchorId="419CC0AD" wp14:editId="0586C7C6">
                <wp:simplePos x="0" y="0"/>
                <wp:positionH relativeFrom="margin">
                  <wp:align>left</wp:align>
                </wp:positionH>
                <wp:positionV relativeFrom="paragraph">
                  <wp:posOffset>184150</wp:posOffset>
                </wp:positionV>
                <wp:extent cx="6451600" cy="3683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68300"/>
                        </a:xfrm>
                        <a:prstGeom prst="rect">
                          <a:avLst/>
                        </a:prstGeom>
                        <a:solidFill>
                          <a:srgbClr val="FFFFFF"/>
                        </a:solidFill>
                        <a:ln w="9525">
                          <a:solidFill>
                            <a:srgbClr val="000000"/>
                          </a:solidFill>
                          <a:miter lim="800000"/>
                          <a:headEnd/>
                          <a:tailEnd/>
                        </a:ln>
                      </wps:spPr>
                      <wps:txbx>
                        <w:txbxContent>
                          <w:p w14:paraId="0E38B990" w14:textId="6F0E5876" w:rsidR="00CA3C3B" w:rsidRDefault="00CA3C3B" w:rsidP="00B26357">
                            <w:pPr>
                              <w:shd w:val="clear" w:color="auto" w:fill="BF8F00" w:themeFill="accent4" w:themeFillShade="BF"/>
                              <w:jc w:val="center"/>
                            </w:pPr>
                            <w:r>
                              <w:rPr>
                                <w:b/>
                                <w:bCs/>
                                <w:color w:val="000000" w:themeColor="text1"/>
                                <w:sz w:val="28"/>
                                <w:szCs w:val="28"/>
                                <w:lang w:val="ga"/>
                              </w:rPr>
                              <w:t xml:space="preserve">Éire Ildánach </w:t>
                            </w:r>
                            <w:r>
                              <w:rPr>
                                <w:b/>
                                <w:bCs/>
                                <w:sz w:val="28"/>
                                <w:szCs w:val="28"/>
                                <w:lang w:val="ga"/>
                              </w:rPr>
                              <w:t xml:space="preserve">Scéim Deontais </w:t>
                            </w:r>
                            <w:r>
                              <w:rPr>
                                <w:b/>
                                <w:bCs/>
                                <w:color w:val="000000" w:themeColor="text1"/>
                                <w:sz w:val="28"/>
                                <w:szCs w:val="28"/>
                                <w:lang w:val="ga"/>
                              </w:rPr>
                              <w:t>Éire Ildánach 2025 - FOIRM IARRATAIS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CC0AD" id="_x0000_s1030" type="#_x0000_t202" style="position:absolute;left:0;text-align:left;margin-left:0;margin-top:14.5pt;width:508pt;height:29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d1JQIAAEsEAAAOAAAAZHJzL2Uyb0RvYy54bWysVNtu2zAMfR+wfxD0vjhJkzQ14hRdugwD&#10;ugvQ7gNoWY6FSaInKbG7ry8lp2l2exnmB4EUqUPykPTqujeaHaTzCm3BJ6MxZ9IKrJTdFfzrw/bN&#10;kjMfwFag0cqCP0rPr9evX626NpdTbFBX0jECsT7v2oI3IbR5lnnRSAN+hK20ZKzRGQikul1WOegI&#10;3ehsOh4vsg5d1ToU0nu6vR2MfJ3w61qK8LmuvQxMF5xyC+l06Szjma1XkO8ctI0SxzTgH7IwoCwF&#10;PUHdQgC2d+o3KKOEQ491GAk0Gda1EjLVQNVMxr9Uc99AK1MtRI5vTzT5/wcrPh2+OKaqgl9yZsFQ&#10;ix5kH9hb7Nk0stO1Pien+5bcQk/X1OVUqW/vUHzzzOKmAbuTN85h10ioKLtJfJmdPR1wfAQpu49Y&#10;URjYB0xAfe1MpI7IYIROXXo8dSamIuhyMZtPFmMyCbJdLJYXJMcQkD+/bp0P7yUaFoWCO+p8QofD&#10;nQ+D67NLDOZRq2qrtE6K25Ub7dgBaEq26Tui/+SmLesKfjWfzgcC/goxTt+fIIwKNO5amYIvT06Q&#10;R9re2YrShDyA0oNM1Wl75DFSN5AY+rJPDZvFAJHjEqtHItbhMN20jSQ06H5w1tFkF9x/34OTnOkP&#10;lppzNZnN4iokZTa/nJLizi3luQWsIKiCB84GcRPS+sRULd5QE2uV+H3J5JgyTWzq0HG74kqc68nr&#10;5R+wfgIAAP//AwBQSwMEFAAGAAgAAAAhAA2zsafcAAAABwEAAA8AAABkcnMvZG93bnJldi54bWxM&#10;j8FOwzAMhu9IvENkJC6IJRuo20rTCSGB4DbGNK5Z47UVjVOSrCtvj3eCk2391ufPxWp0nRgwxNaT&#10;hulEgUCqvG2p1rD9eL5dgIjJkDWdJ9TwgxFW5eVFYXLrT/SOwybVgiEUc6OhSanPpYxVg87Eie+R&#10;ODv44EziMdTSBnNiuOvkTKlMOtMSX2hMj08NVl+bo9OwuH8dPuPb3XpXZYdumW7mw8t30Pr6anx8&#10;AJFwTH/LcNZndSjZae+PZKPoNPAjScNsyfWcqmnG3Z7ZcwWyLOR///IXAAD//wMAUEsBAi0AFAAG&#10;AAgAAAAhALaDOJL+AAAA4QEAABMAAAAAAAAAAAAAAAAAAAAAAFtDb250ZW50X1R5cGVzXS54bWxQ&#10;SwECLQAUAAYACAAAACEAOP0h/9YAAACUAQAACwAAAAAAAAAAAAAAAAAvAQAAX3JlbHMvLnJlbHNQ&#10;SwECLQAUAAYACAAAACEA8XC3dSUCAABLBAAADgAAAAAAAAAAAAAAAAAuAgAAZHJzL2Uyb0RvYy54&#10;bWxQSwECLQAUAAYACAAAACEADbOxp9wAAAAHAQAADwAAAAAAAAAAAAAAAAB/BAAAZHJzL2Rvd25y&#10;ZXYueG1sUEsFBgAAAAAEAAQA8wAAAIgFAAAAAA==&#10;">
                <v:textbox>
                  <w:txbxContent>
                    <w:p w14:paraId="0E38B990" w14:textId="6F0E5876" w:rsidR="00CA3C3B" w:rsidRDefault="00CA3C3B" w:rsidP="00B26357">
                      <w:pPr>
                        <w:shd w:val="clear" w:color="auto" w:fill="BF8F00" w:themeFill="accent4" w:themeFillShade="BF"/>
                        <w:jc w:val="center"/>
                        <w:bidi w:val="0"/>
                      </w:pPr>
                      <w:r>
                        <w:rPr>
                          <w:color w:val="000000" w:themeColor="text1"/>
                          <w:sz w:val="28"/>
                          <w:szCs w:val="28"/>
                          <w:lang w:val="ga"/>
                          <w:b w:val="1"/>
                          <w:bCs w:val="1"/>
                          <w:i w:val="0"/>
                          <w:iCs w:val="0"/>
                          <w:u w:val="none"/>
                          <w:vertAlign w:val="baseline"/>
                          <w:rtl w:val="0"/>
                        </w:rPr>
                        <w:t xml:space="preserve">Éire Ildánach </w:t>
                      </w:r>
                      <w:r>
                        <w:rPr>
                          <w:sz w:val="28"/>
                          <w:szCs w:val="28"/>
                          <w:lang w:val="ga"/>
                          <w:b w:val="1"/>
                          <w:bCs w:val="1"/>
                          <w:i w:val="0"/>
                          <w:iCs w:val="0"/>
                          <w:u w:val="none"/>
                          <w:vertAlign w:val="baseline"/>
                          <w:rtl w:val="0"/>
                        </w:rPr>
                        <w:t xml:space="preserve">Scéim Deontais </w:t>
                      </w:r>
                      <w:r>
                        <w:rPr>
                          <w:color w:val="000000" w:themeColor="text1"/>
                          <w:sz w:val="28"/>
                          <w:szCs w:val="28"/>
                          <w:lang w:val="ga"/>
                          <w:b w:val="1"/>
                          <w:bCs w:val="1"/>
                          <w:i w:val="0"/>
                          <w:iCs w:val="0"/>
                          <w:u w:val="none"/>
                          <w:vertAlign w:val="baseline"/>
                          <w:rtl w:val="0"/>
                        </w:rPr>
                        <w:t xml:space="preserve">Éire Ildánach 2025 - FOIRM IARRATAIS</w:t>
                      </w:r>
                    </w:p>
                  </w:txbxContent>
                </v:textbox>
                <w10:wrap type="square" anchorx="margin"/>
              </v:shape>
            </w:pict>
          </mc:Fallback>
        </mc:AlternateContent>
      </w:r>
      <w:r w:rsidRPr="00E90765">
        <w:rPr>
          <w:rFonts w:ascii="Calibri" w:hAnsi="Calibri"/>
          <w:b/>
          <w:bCs/>
          <w:sz w:val="28"/>
          <w:szCs w:val="28"/>
          <w:lang w:val="ga-IE"/>
        </w:rPr>
        <w:t>Dé hAoine 13 Feabhra 2026 ag 4.00in.</w:t>
      </w:r>
    </w:p>
    <w:p w14:paraId="2B157547" w14:textId="3CB69977" w:rsidR="00BE7AAE" w:rsidRPr="00E90765" w:rsidRDefault="00BE7AAE" w:rsidP="00B26357">
      <w:pPr>
        <w:spacing w:before="240" w:line="240" w:lineRule="auto"/>
        <w:jc w:val="center"/>
        <w:rPr>
          <w:b/>
          <w:color w:val="000000" w:themeColor="text1"/>
          <w:sz w:val="28"/>
          <w:szCs w:val="28"/>
          <w:lang w:val="ga-IE"/>
        </w:rPr>
      </w:pPr>
      <w:r w:rsidRPr="00E90765">
        <w:rPr>
          <w:rFonts w:eastAsia="Calibri" w:cstheme="minorHAnsi"/>
          <w:color w:val="FF0000"/>
          <w:sz w:val="24"/>
          <w:szCs w:val="24"/>
          <w:lang w:val="ga-IE"/>
        </w:rPr>
        <w:t>* Cuid riachtanach.</w:t>
      </w:r>
    </w:p>
    <w:p w14:paraId="0660609F" w14:textId="7CA70504" w:rsidR="00B26357" w:rsidRPr="00E90765" w:rsidRDefault="00B26357" w:rsidP="00B26357">
      <w:pPr>
        <w:tabs>
          <w:tab w:val="left" w:pos="-360"/>
        </w:tabs>
        <w:spacing w:after="0" w:line="240" w:lineRule="auto"/>
        <w:ind w:left="360" w:right="-334"/>
        <w:jc w:val="center"/>
        <w:rPr>
          <w:rFonts w:eastAsia="Calibri" w:cstheme="minorHAnsi"/>
          <w:b/>
          <w:color w:val="000000" w:themeColor="text1"/>
          <w:sz w:val="28"/>
          <w:szCs w:val="28"/>
          <w:lang w:val="ga-IE"/>
        </w:rPr>
      </w:pPr>
      <w:r w:rsidRPr="00E90765">
        <w:rPr>
          <w:rFonts w:eastAsia="Calibri" w:cstheme="minorHAnsi"/>
          <w:b/>
          <w:bCs/>
          <w:color w:val="000000" w:themeColor="text1"/>
          <w:sz w:val="28"/>
          <w:szCs w:val="28"/>
          <w:lang w:val="ga-IE"/>
        </w:rPr>
        <w:t>Caithfear gach tionscadal a chur i gcrích faoin Aoine 9 Deireadh Fómhair, 2026</w:t>
      </w:r>
    </w:p>
    <w:p w14:paraId="1A98251F" w14:textId="77777777" w:rsidR="00D90674" w:rsidRPr="00E90765" w:rsidRDefault="00D90674" w:rsidP="00D90674">
      <w:pPr>
        <w:spacing w:after="0" w:line="240" w:lineRule="auto"/>
        <w:ind w:left="2160" w:firstLine="720"/>
        <w:rPr>
          <w:rFonts w:eastAsia="Calibri" w:cstheme="minorHAnsi"/>
          <w:color w:val="FF0000"/>
          <w:sz w:val="24"/>
          <w:szCs w:val="24"/>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90674" w:rsidRPr="00E90765" w14:paraId="5579D03E" w14:textId="77777777" w:rsidTr="00647360">
        <w:trPr>
          <w:trHeight w:val="355"/>
        </w:trPr>
        <w:tc>
          <w:tcPr>
            <w:tcW w:w="9242" w:type="dxa"/>
            <w:shd w:val="clear" w:color="auto" w:fill="C6D9F1"/>
            <w:vAlign w:val="center"/>
          </w:tcPr>
          <w:p w14:paraId="59D4D846" w14:textId="77777777" w:rsidR="00D90674" w:rsidRPr="00E90765" w:rsidRDefault="00D90674" w:rsidP="00D90674">
            <w:pPr>
              <w:pStyle w:val="ListParagraph"/>
              <w:numPr>
                <w:ilvl w:val="0"/>
                <w:numId w:val="9"/>
              </w:numPr>
              <w:spacing w:after="0" w:line="240" w:lineRule="auto"/>
              <w:rPr>
                <w:rFonts w:eastAsia="Calibri" w:cstheme="minorHAnsi"/>
                <w:color w:val="000000" w:themeColor="text1"/>
                <w:sz w:val="24"/>
                <w:szCs w:val="24"/>
                <w:lang w:val="ga-IE"/>
              </w:rPr>
            </w:pPr>
            <w:r w:rsidRPr="00E90765">
              <w:rPr>
                <w:rFonts w:eastAsia="Calibri" w:cstheme="minorHAnsi"/>
                <w:b/>
                <w:bCs/>
                <w:color w:val="000000" w:themeColor="text1"/>
                <w:sz w:val="24"/>
                <w:szCs w:val="24"/>
                <w:lang w:val="ga-IE"/>
              </w:rPr>
              <w:t xml:space="preserve">SONRAÍ AN IARRATASÓRA </w:t>
            </w:r>
            <w:r w:rsidRPr="00E90765">
              <w:rPr>
                <w:rFonts w:eastAsia="Calibri" w:cstheme="minorHAnsi"/>
                <w:color w:val="FF0000"/>
                <w:sz w:val="24"/>
                <w:szCs w:val="24"/>
                <w:lang w:val="ga-IE"/>
              </w:rPr>
              <w:t>* Líon gach cuid, le do thoil.</w:t>
            </w:r>
          </w:p>
        </w:tc>
      </w:tr>
    </w:tbl>
    <w:p w14:paraId="3D36BA0F" w14:textId="77777777" w:rsidR="00D90674" w:rsidRPr="00E90765" w:rsidRDefault="00D90674" w:rsidP="00D90674">
      <w:pPr>
        <w:keepNext/>
        <w:spacing w:after="0" w:line="240" w:lineRule="auto"/>
        <w:outlineLvl w:val="0"/>
        <w:rPr>
          <w:rFonts w:eastAsia="Times New Roman" w:cstheme="minorHAnsi"/>
          <w:color w:val="000000" w:themeColor="text1"/>
          <w:sz w:val="24"/>
          <w:szCs w:val="24"/>
          <w:lang w:val="ga-IE"/>
        </w:rPr>
      </w:pPr>
    </w:p>
    <w:p w14:paraId="778C9BA0" w14:textId="43EE8452" w:rsidR="00D90674" w:rsidRPr="00E90765" w:rsidRDefault="00D90674" w:rsidP="00D90674">
      <w:pPr>
        <w:keepNext/>
        <w:spacing w:after="0" w:line="240" w:lineRule="auto"/>
        <w:outlineLvl w:val="0"/>
        <w:rPr>
          <w:rFonts w:eastAsia="Times New Roman" w:cstheme="minorHAnsi"/>
          <w:color w:val="000000" w:themeColor="text1"/>
          <w:lang w:val="ga-IE"/>
        </w:rPr>
      </w:pPr>
      <w:r w:rsidRPr="00E90765">
        <w:rPr>
          <w:rFonts w:eastAsia="Times New Roman" w:cstheme="minorHAnsi"/>
          <w:color w:val="000000" w:themeColor="text1"/>
          <w:lang w:val="ga-IE"/>
        </w:rPr>
        <w:t>Ainm an Iarratasóra/</w:t>
      </w:r>
      <w:r w:rsidR="00E90765">
        <w:rPr>
          <w:rFonts w:eastAsia="Times New Roman" w:cstheme="minorHAnsi"/>
          <w:color w:val="000000" w:themeColor="text1"/>
          <w:lang w:val="ga-IE"/>
        </w:rPr>
        <w:t xml:space="preserve">an </w:t>
      </w:r>
      <w:r w:rsidRPr="00E90765">
        <w:rPr>
          <w:rFonts w:eastAsia="Times New Roman" w:cstheme="minorHAnsi"/>
          <w:color w:val="000000" w:themeColor="text1"/>
          <w:lang w:val="ga-IE"/>
        </w:rPr>
        <w:t>Phríomhtheagmhálaí: _________________________________________________________</w:t>
      </w:r>
    </w:p>
    <w:p w14:paraId="683B4295" w14:textId="77777777" w:rsidR="00D90674" w:rsidRPr="00E90765" w:rsidRDefault="00D90674" w:rsidP="00D90674">
      <w:pPr>
        <w:spacing w:after="0" w:line="240" w:lineRule="auto"/>
        <w:rPr>
          <w:rFonts w:eastAsia="Calibri" w:cstheme="minorHAnsi"/>
          <w:color w:val="000000" w:themeColor="text1"/>
          <w:lang w:val="ga-IE"/>
        </w:rPr>
      </w:pPr>
    </w:p>
    <w:p w14:paraId="447638E7" w14:textId="77777777" w:rsidR="00D90674" w:rsidRPr="00E90765" w:rsidRDefault="00D90674" w:rsidP="00D90674">
      <w:pPr>
        <w:spacing w:after="0" w:line="240" w:lineRule="auto"/>
        <w:rPr>
          <w:rFonts w:eastAsia="Calibri" w:cstheme="minorHAnsi"/>
          <w:color w:val="000000" w:themeColor="text1"/>
          <w:lang w:val="ga-IE"/>
        </w:rPr>
      </w:pPr>
      <w:r w:rsidRPr="00E90765">
        <w:rPr>
          <w:rFonts w:eastAsia="Calibri" w:cstheme="minorHAnsi"/>
          <w:color w:val="000000" w:themeColor="text1"/>
          <w:lang w:val="ga-IE"/>
        </w:rPr>
        <w:t>Eagraíocht (</w:t>
      </w:r>
      <w:r w:rsidRPr="00E90765">
        <w:rPr>
          <w:rFonts w:eastAsia="Calibri" w:cstheme="minorHAnsi"/>
          <w:i/>
          <w:iCs/>
          <w:color w:val="000000" w:themeColor="text1"/>
          <w:lang w:val="ga-IE"/>
        </w:rPr>
        <w:t>má bhaineann</w:t>
      </w:r>
      <w:r w:rsidRPr="00E90765">
        <w:rPr>
          <w:rFonts w:eastAsia="Calibri" w:cstheme="minorHAnsi"/>
          <w:color w:val="000000" w:themeColor="text1"/>
          <w:lang w:val="ga-IE"/>
        </w:rPr>
        <w:t>) ______________________________________________________________</w:t>
      </w:r>
    </w:p>
    <w:p w14:paraId="0671C98B" w14:textId="77777777" w:rsidR="00D90674" w:rsidRPr="00E90765" w:rsidRDefault="00D90674" w:rsidP="00D90674">
      <w:pPr>
        <w:spacing w:after="0" w:line="240" w:lineRule="auto"/>
        <w:rPr>
          <w:rFonts w:eastAsia="Calibri" w:cstheme="minorHAnsi"/>
          <w:color w:val="000000" w:themeColor="text1"/>
          <w:lang w:val="ga-IE"/>
        </w:rPr>
      </w:pPr>
    </w:p>
    <w:p w14:paraId="564D81E2" w14:textId="77777777" w:rsidR="00D90674" w:rsidRPr="00E90765" w:rsidRDefault="00D90674" w:rsidP="00D90674">
      <w:pPr>
        <w:spacing w:after="0" w:line="240" w:lineRule="auto"/>
        <w:rPr>
          <w:rFonts w:eastAsia="Calibri" w:cstheme="minorHAnsi"/>
          <w:color w:val="000000" w:themeColor="text1"/>
          <w:lang w:val="ga-IE"/>
        </w:rPr>
      </w:pPr>
      <w:r w:rsidRPr="00E90765">
        <w:rPr>
          <w:rFonts w:eastAsia="Calibri" w:cstheme="minorHAnsi"/>
          <w:color w:val="000000" w:themeColor="text1"/>
          <w:lang w:val="ga-IE"/>
        </w:rPr>
        <w:t>Ainm agus Teideal an teagmhálaí (chun críocha íocaíochta):</w:t>
      </w:r>
    </w:p>
    <w:p w14:paraId="767C9144" w14:textId="77777777" w:rsidR="00D90674" w:rsidRPr="00E90765" w:rsidRDefault="00D90674" w:rsidP="00D90674">
      <w:pPr>
        <w:spacing w:after="0" w:line="240" w:lineRule="auto"/>
        <w:rPr>
          <w:rFonts w:eastAsia="Calibri" w:cstheme="minorHAnsi"/>
          <w:color w:val="000000" w:themeColor="text1"/>
          <w:lang w:val="ga-IE"/>
        </w:rPr>
      </w:pPr>
    </w:p>
    <w:p w14:paraId="23DDD990" w14:textId="77777777" w:rsidR="00D90674" w:rsidRPr="00E90765" w:rsidRDefault="00D90674" w:rsidP="00D90674">
      <w:pPr>
        <w:spacing w:after="0" w:line="240" w:lineRule="auto"/>
        <w:rPr>
          <w:rFonts w:eastAsia="Calibri" w:cstheme="minorHAnsi"/>
          <w:color w:val="000000" w:themeColor="text1"/>
          <w:lang w:val="ga-IE"/>
        </w:rPr>
      </w:pPr>
      <w:r w:rsidRPr="00E90765">
        <w:rPr>
          <w:rFonts w:eastAsia="Calibri" w:cstheme="minorHAnsi"/>
          <w:color w:val="000000" w:themeColor="text1"/>
          <w:lang w:val="ga-IE"/>
        </w:rPr>
        <w:t>____________________________________________________________________________________</w:t>
      </w:r>
    </w:p>
    <w:p w14:paraId="10F02688" w14:textId="77777777" w:rsidR="00D90674" w:rsidRPr="00E90765" w:rsidRDefault="00D90674" w:rsidP="00D90674">
      <w:pPr>
        <w:spacing w:after="0" w:line="240" w:lineRule="auto"/>
        <w:rPr>
          <w:rFonts w:eastAsia="Calibri" w:cstheme="minorHAnsi"/>
          <w:color w:val="000000" w:themeColor="text1"/>
          <w:lang w:val="ga-IE"/>
        </w:rPr>
      </w:pPr>
    </w:p>
    <w:p w14:paraId="6802F23D" w14:textId="77777777" w:rsidR="00D90674" w:rsidRPr="00E90765" w:rsidRDefault="00D90674" w:rsidP="00D90674">
      <w:pPr>
        <w:spacing w:after="0" w:line="240" w:lineRule="auto"/>
        <w:rPr>
          <w:rFonts w:eastAsia="Calibri" w:cstheme="minorHAnsi"/>
          <w:color w:val="000000" w:themeColor="text1"/>
          <w:lang w:val="ga-IE"/>
        </w:rPr>
      </w:pPr>
      <w:r w:rsidRPr="00E90765">
        <w:rPr>
          <w:rFonts w:eastAsia="Calibri" w:cstheme="minorHAnsi"/>
          <w:color w:val="000000" w:themeColor="text1"/>
          <w:lang w:val="ga-IE"/>
        </w:rPr>
        <w:t>Guthán: ______________________________ R-phost_____________________________________________</w:t>
      </w:r>
    </w:p>
    <w:p w14:paraId="54140F43" w14:textId="77777777" w:rsidR="00D90674" w:rsidRPr="00E90765" w:rsidRDefault="00D90674" w:rsidP="00D90674">
      <w:pPr>
        <w:spacing w:after="0" w:line="240" w:lineRule="auto"/>
        <w:rPr>
          <w:rFonts w:eastAsia="Calibri" w:cstheme="minorHAnsi"/>
          <w:color w:val="000000" w:themeColor="text1"/>
          <w:lang w:val="ga-IE"/>
        </w:rPr>
      </w:pPr>
    </w:p>
    <w:p w14:paraId="209A55E8" w14:textId="77777777" w:rsidR="00D90674" w:rsidRPr="00E90765" w:rsidRDefault="00D90674" w:rsidP="00D90674">
      <w:pPr>
        <w:spacing w:after="0" w:line="240" w:lineRule="auto"/>
        <w:rPr>
          <w:rFonts w:eastAsia="Calibri" w:cstheme="minorHAnsi"/>
          <w:color w:val="000000" w:themeColor="text1"/>
          <w:lang w:val="ga-IE"/>
        </w:rPr>
      </w:pPr>
      <w:r w:rsidRPr="00E90765">
        <w:rPr>
          <w:rFonts w:eastAsia="Calibri" w:cstheme="minorHAnsi"/>
          <w:color w:val="000000" w:themeColor="text1"/>
          <w:lang w:val="ga-IE"/>
        </w:rPr>
        <w:t>Suíomh Gréasáin: (má bhaineann) _________________________________________________________________</w:t>
      </w:r>
    </w:p>
    <w:p w14:paraId="5BDE7394" w14:textId="77777777" w:rsidR="00D90674" w:rsidRPr="00E90765" w:rsidRDefault="00D90674" w:rsidP="00D90674">
      <w:pPr>
        <w:spacing w:after="0" w:line="240" w:lineRule="auto"/>
        <w:rPr>
          <w:rFonts w:eastAsia="Calibri" w:cstheme="minorHAnsi"/>
          <w:color w:val="000000" w:themeColor="text1"/>
          <w:lang w:val="ga-IE"/>
        </w:rPr>
      </w:pPr>
    </w:p>
    <w:p w14:paraId="0004EDDB" w14:textId="77777777" w:rsidR="00D90674" w:rsidRPr="00E90765" w:rsidRDefault="00D90674" w:rsidP="00D90674">
      <w:pPr>
        <w:spacing w:after="0" w:line="240" w:lineRule="auto"/>
        <w:rPr>
          <w:rFonts w:eastAsia="Calibri" w:cstheme="minorHAnsi"/>
          <w:color w:val="000000" w:themeColor="text1"/>
          <w:lang w:val="ga-IE"/>
        </w:rPr>
      </w:pPr>
      <w:r w:rsidRPr="00E90765">
        <w:rPr>
          <w:rFonts w:eastAsia="Calibri" w:cstheme="minorHAnsi"/>
          <w:color w:val="000000" w:themeColor="text1"/>
          <w:lang w:val="ga-IE"/>
        </w:rPr>
        <w:t>Meáin Shóisialta: (má bhaineann) _____________________________________________________________</w:t>
      </w:r>
    </w:p>
    <w:p w14:paraId="58258C0D" w14:textId="77777777" w:rsidR="00D90674" w:rsidRPr="00E90765" w:rsidRDefault="00D90674" w:rsidP="00D90674">
      <w:pPr>
        <w:spacing w:after="0" w:line="240" w:lineRule="auto"/>
        <w:rPr>
          <w:rFonts w:eastAsia="Calibri" w:cstheme="minorHAnsi"/>
          <w:color w:val="000000" w:themeColor="text1"/>
          <w:lang w:val="ga-IE"/>
        </w:rPr>
      </w:pPr>
    </w:p>
    <w:p w14:paraId="337AAFFB" w14:textId="77777777" w:rsidR="00D90674" w:rsidRPr="00E90765" w:rsidRDefault="00D90674" w:rsidP="00D90674">
      <w:pPr>
        <w:spacing w:after="0" w:line="240" w:lineRule="auto"/>
        <w:rPr>
          <w:rFonts w:eastAsia="Calibri" w:cstheme="minorHAnsi"/>
          <w:color w:val="000000" w:themeColor="text1"/>
          <w:lang w:val="ga-IE"/>
        </w:rPr>
      </w:pPr>
      <w:r w:rsidRPr="00E90765">
        <w:rPr>
          <w:rFonts w:eastAsia="Calibri" w:cstheme="minorHAnsi"/>
          <w:color w:val="000000" w:themeColor="text1"/>
          <w:lang w:val="ga-IE"/>
        </w:rPr>
        <w:t>Seoladh: ____________________________________________________________________________</w:t>
      </w:r>
    </w:p>
    <w:p w14:paraId="04BE0F0C" w14:textId="77777777" w:rsidR="00D90674" w:rsidRPr="00E90765" w:rsidRDefault="00D90674" w:rsidP="00D90674">
      <w:pPr>
        <w:spacing w:after="0" w:line="240" w:lineRule="auto"/>
        <w:rPr>
          <w:rFonts w:eastAsia="Calibri" w:cstheme="minorHAnsi"/>
          <w:color w:val="000000" w:themeColor="text1"/>
          <w:lang w:val="ga-IE"/>
        </w:rPr>
      </w:pPr>
    </w:p>
    <w:p w14:paraId="0A53F131" w14:textId="77777777" w:rsidR="00D90674" w:rsidRPr="00E90765" w:rsidRDefault="00D90674" w:rsidP="00D90674">
      <w:pPr>
        <w:spacing w:after="0" w:line="240" w:lineRule="auto"/>
        <w:rPr>
          <w:rFonts w:eastAsia="Calibri" w:cstheme="minorHAnsi"/>
          <w:color w:val="000000" w:themeColor="text1"/>
          <w:lang w:val="ga-IE"/>
        </w:rPr>
      </w:pPr>
      <w:r w:rsidRPr="00E90765">
        <w:rPr>
          <w:rFonts w:eastAsia="Calibri" w:cstheme="minorHAnsi"/>
          <w:color w:val="000000" w:themeColor="text1"/>
          <w:lang w:val="ga-IE"/>
        </w:rPr>
        <w:t>___________________________________________________________________________________</w:t>
      </w:r>
    </w:p>
    <w:p w14:paraId="4DA31B4D" w14:textId="77777777" w:rsidR="00D90674" w:rsidRPr="00E90765" w:rsidRDefault="00D90674" w:rsidP="00D90674">
      <w:pPr>
        <w:spacing w:after="0" w:line="240" w:lineRule="auto"/>
        <w:rPr>
          <w:rFonts w:eastAsia="Calibri" w:cstheme="minorHAnsi"/>
          <w:color w:val="000000" w:themeColor="text1"/>
          <w:sz w:val="24"/>
          <w:szCs w:val="24"/>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90674" w:rsidRPr="00E90765" w14:paraId="197F274B" w14:textId="77777777" w:rsidTr="00E828D3">
        <w:trPr>
          <w:trHeight w:val="359"/>
        </w:trPr>
        <w:tc>
          <w:tcPr>
            <w:tcW w:w="9493" w:type="dxa"/>
            <w:shd w:val="clear" w:color="auto" w:fill="C6D9F1"/>
            <w:vAlign w:val="center"/>
          </w:tcPr>
          <w:p w14:paraId="055B4553" w14:textId="77777777" w:rsidR="00D90674" w:rsidRPr="00E90765" w:rsidRDefault="00D90674" w:rsidP="00647360">
            <w:pPr>
              <w:spacing w:after="0" w:line="240" w:lineRule="auto"/>
              <w:rPr>
                <w:rFonts w:ascii="Calibri" w:eastAsia="Calibri" w:hAnsi="Calibri" w:cs="Times New Roman"/>
                <w:sz w:val="24"/>
                <w:szCs w:val="24"/>
                <w:lang w:val="ga-IE"/>
              </w:rPr>
            </w:pPr>
            <w:r w:rsidRPr="00E90765">
              <w:rPr>
                <w:rFonts w:ascii="Calibri" w:eastAsia="Calibri" w:hAnsi="Calibri"/>
                <w:b/>
                <w:bCs/>
                <w:sz w:val="28"/>
                <w:szCs w:val="28"/>
                <w:lang w:val="ga-IE"/>
              </w:rPr>
              <w:t xml:space="preserve">2. Ainm agus Cineál an Tionscadail </w:t>
            </w:r>
            <w:r w:rsidRPr="00E90765">
              <w:rPr>
                <w:rFonts w:eastAsia="Calibri"/>
                <w:color w:val="FF0000"/>
                <w:sz w:val="24"/>
                <w:szCs w:val="24"/>
                <w:lang w:val="ga-IE"/>
              </w:rPr>
              <w:t>* Líon gach cuid, le do thoil.</w:t>
            </w:r>
          </w:p>
        </w:tc>
      </w:tr>
      <w:tr w:rsidR="00D90674" w:rsidRPr="00E90765" w14:paraId="586A46A7" w14:textId="77777777" w:rsidTr="00E828D3">
        <w:tc>
          <w:tcPr>
            <w:tcW w:w="9493" w:type="dxa"/>
          </w:tcPr>
          <w:p w14:paraId="3E132D2E" w14:textId="6844CA42" w:rsidR="00D90674" w:rsidRPr="00E90765" w:rsidRDefault="00D90674" w:rsidP="00647360">
            <w:pPr>
              <w:spacing w:after="0" w:line="240" w:lineRule="auto"/>
              <w:rPr>
                <w:rFonts w:ascii="Calibri" w:eastAsia="Calibri" w:hAnsi="Calibri" w:cs="Times New Roman"/>
                <w:color w:val="4472C4" w:themeColor="accent1"/>
                <w:lang w:val="ga-IE"/>
              </w:rPr>
            </w:pPr>
            <w:r w:rsidRPr="00E90765">
              <w:rPr>
                <w:rFonts w:ascii="Calibri" w:eastAsia="Calibri" w:hAnsi="Calibri"/>
                <w:b/>
                <w:bCs/>
                <w:lang w:val="ga-IE"/>
              </w:rPr>
              <w:t xml:space="preserve">Teideal an Tionscadail: </w:t>
            </w:r>
            <w:r w:rsidRPr="00E90765">
              <w:rPr>
                <w:rFonts w:eastAsia="Calibri"/>
                <w:color w:val="FF0000"/>
                <w:sz w:val="24"/>
                <w:szCs w:val="24"/>
                <w:lang w:val="ga-IE"/>
              </w:rPr>
              <w:t>*</w:t>
            </w:r>
          </w:p>
          <w:p w14:paraId="00B91BC0" w14:textId="77777777" w:rsidR="00D90674" w:rsidRPr="00E90765" w:rsidRDefault="00D90674" w:rsidP="00647360">
            <w:pPr>
              <w:spacing w:after="0" w:line="240" w:lineRule="auto"/>
              <w:rPr>
                <w:rFonts w:ascii="Calibri" w:eastAsia="Calibri" w:hAnsi="Calibri" w:cs="Times New Roman"/>
                <w:b/>
                <w:lang w:val="ga-IE"/>
              </w:rPr>
            </w:pPr>
          </w:p>
        </w:tc>
      </w:tr>
      <w:tr w:rsidR="00D90674" w:rsidRPr="00E90765" w14:paraId="14F12CB1" w14:textId="77777777" w:rsidTr="00E828D3">
        <w:tc>
          <w:tcPr>
            <w:tcW w:w="9493" w:type="dxa"/>
          </w:tcPr>
          <w:p w14:paraId="00254D77" w14:textId="32102CA1" w:rsidR="00D90674" w:rsidRPr="00E90765" w:rsidRDefault="00D90674" w:rsidP="00647360">
            <w:pPr>
              <w:spacing w:after="0" w:line="240" w:lineRule="auto"/>
              <w:rPr>
                <w:rFonts w:ascii="Calibri" w:eastAsia="Calibri" w:hAnsi="Calibri" w:cs="Times New Roman"/>
                <w:lang w:val="ga-IE"/>
              </w:rPr>
            </w:pPr>
            <w:r w:rsidRPr="00E90765">
              <w:rPr>
                <w:rFonts w:ascii="Calibri" w:eastAsia="Calibri" w:hAnsi="Calibri"/>
                <w:b/>
                <w:bCs/>
                <w:lang w:val="ga-IE"/>
              </w:rPr>
              <w:lastRenderedPageBreak/>
              <w:t xml:space="preserve">Seánra: </w:t>
            </w:r>
            <w:r w:rsidRPr="00E90765">
              <w:rPr>
                <w:rFonts w:eastAsia="Calibri"/>
                <w:color w:val="FF0000"/>
                <w:sz w:val="24"/>
                <w:szCs w:val="24"/>
                <w:lang w:val="ga-IE"/>
              </w:rPr>
              <w:t>*</w:t>
            </w:r>
          </w:p>
          <w:p w14:paraId="3219702D" w14:textId="77777777" w:rsidR="00D90674" w:rsidRPr="00E90765" w:rsidRDefault="00D90674" w:rsidP="00647360">
            <w:pPr>
              <w:spacing w:after="0" w:line="240" w:lineRule="auto"/>
              <w:rPr>
                <w:rFonts w:ascii="Calibri" w:eastAsia="Calibri" w:hAnsi="Calibri" w:cs="Times New Roman"/>
                <w:lang w:val="ga-IE"/>
              </w:rPr>
            </w:pPr>
          </w:p>
        </w:tc>
      </w:tr>
      <w:tr w:rsidR="00D90674" w:rsidRPr="00E90765" w14:paraId="79419521" w14:textId="77777777" w:rsidTr="00E828D3">
        <w:tc>
          <w:tcPr>
            <w:tcW w:w="9493" w:type="dxa"/>
          </w:tcPr>
          <w:p w14:paraId="034C48F6" w14:textId="318CF07C" w:rsidR="00D90674" w:rsidRPr="00E90765" w:rsidRDefault="00D90674" w:rsidP="00647360">
            <w:pPr>
              <w:spacing w:after="0" w:line="240" w:lineRule="auto"/>
              <w:rPr>
                <w:rFonts w:ascii="Calibri" w:eastAsia="Calibri" w:hAnsi="Calibri" w:cs="Times New Roman"/>
                <w:lang w:val="ga-IE"/>
              </w:rPr>
            </w:pPr>
            <w:r w:rsidRPr="00E90765">
              <w:rPr>
                <w:rFonts w:ascii="Calibri" w:eastAsia="Calibri" w:hAnsi="Calibri"/>
                <w:b/>
                <w:bCs/>
                <w:lang w:val="ga-IE"/>
              </w:rPr>
              <w:t>Cineál Tionscnaimh:</w:t>
            </w:r>
            <w:r w:rsidRPr="00E90765">
              <w:rPr>
                <w:rFonts w:ascii="Calibri" w:eastAsia="Calibri" w:hAnsi="Calibri"/>
                <w:lang w:val="ga-IE"/>
              </w:rPr>
              <w:t xml:space="preserve"> </w:t>
            </w:r>
            <w:r w:rsidRPr="00E90765">
              <w:rPr>
                <w:rFonts w:eastAsia="Calibri"/>
                <w:color w:val="FF0000"/>
                <w:sz w:val="24"/>
                <w:szCs w:val="24"/>
                <w:lang w:val="ga-IE"/>
              </w:rPr>
              <w:t>*</w:t>
            </w:r>
          </w:p>
          <w:p w14:paraId="2097C3DC" w14:textId="77777777" w:rsidR="00D90674" w:rsidRPr="00E90765" w:rsidRDefault="00D90674" w:rsidP="00647360">
            <w:pPr>
              <w:spacing w:after="0" w:line="240" w:lineRule="auto"/>
              <w:rPr>
                <w:rFonts w:ascii="Calibri" w:eastAsia="Calibri" w:hAnsi="Calibri" w:cs="Times New Roman"/>
                <w:lang w:val="ga-IE"/>
              </w:rPr>
            </w:pPr>
          </w:p>
        </w:tc>
      </w:tr>
      <w:tr w:rsidR="00D90674" w:rsidRPr="00E90765" w14:paraId="1B60A697" w14:textId="77777777" w:rsidTr="00E828D3">
        <w:tc>
          <w:tcPr>
            <w:tcW w:w="9493" w:type="dxa"/>
          </w:tcPr>
          <w:p w14:paraId="63D91DFF" w14:textId="35986061" w:rsidR="00D90674" w:rsidRPr="00E90765" w:rsidRDefault="00D90674" w:rsidP="00647360">
            <w:pPr>
              <w:spacing w:after="0" w:line="240" w:lineRule="auto"/>
              <w:rPr>
                <w:rFonts w:ascii="Calibri" w:eastAsia="Calibri" w:hAnsi="Calibri" w:cs="Times New Roman"/>
                <w:lang w:val="ga-IE"/>
              </w:rPr>
            </w:pPr>
            <w:r w:rsidRPr="00E90765">
              <w:rPr>
                <w:rFonts w:ascii="Calibri" w:eastAsia="Calibri" w:hAnsi="Calibri"/>
                <w:b/>
                <w:bCs/>
                <w:lang w:val="ga-IE"/>
              </w:rPr>
              <w:t xml:space="preserve">Sprioclucht féachana: </w:t>
            </w:r>
            <w:r w:rsidRPr="00E90765">
              <w:rPr>
                <w:rFonts w:eastAsia="Calibri"/>
                <w:color w:val="FF0000"/>
                <w:sz w:val="24"/>
                <w:szCs w:val="24"/>
                <w:lang w:val="ga-IE"/>
              </w:rPr>
              <w:t xml:space="preserve">* </w:t>
            </w:r>
            <w:r w:rsidRPr="00E90765">
              <w:rPr>
                <w:rFonts w:ascii="Calibri" w:eastAsia="Calibri" w:hAnsi="Calibri"/>
                <w:lang w:val="ga-IE"/>
              </w:rPr>
              <w:t>N.B. Tabhair aoisghrúpaí (m.sh. 0-4, 5-8, 13-18) agus déimeagrafach</w:t>
            </w:r>
          </w:p>
        </w:tc>
      </w:tr>
      <w:tr w:rsidR="00070BF4" w:rsidRPr="00E90765" w14:paraId="39366B0C" w14:textId="77777777" w:rsidTr="00E828D3">
        <w:tc>
          <w:tcPr>
            <w:tcW w:w="9493" w:type="dxa"/>
          </w:tcPr>
          <w:p w14:paraId="2D3B54C0" w14:textId="1B03967F" w:rsidR="00070BF4" w:rsidRPr="00E90765" w:rsidRDefault="00070BF4" w:rsidP="00070BF4">
            <w:pPr>
              <w:spacing w:after="0" w:line="240" w:lineRule="auto"/>
              <w:rPr>
                <w:rFonts w:cs="Calibri"/>
                <w:b/>
                <w:lang w:val="ga-IE"/>
              </w:rPr>
            </w:pPr>
            <w:r w:rsidRPr="00E90765">
              <w:rPr>
                <w:rFonts w:cs="Calibri"/>
                <w:b/>
                <w:bCs/>
                <w:lang w:val="ga-IE"/>
              </w:rPr>
              <w:t>Figiúirí measta luchta féachana</w:t>
            </w:r>
            <w:r w:rsidRPr="00E90765">
              <w:rPr>
                <w:rFonts w:cs="Calibri"/>
                <w:b/>
                <w:bCs/>
                <w:color w:val="FF0000"/>
                <w:lang w:val="ga-IE"/>
              </w:rPr>
              <w:t xml:space="preserve">* </w:t>
            </w:r>
          </w:p>
          <w:p w14:paraId="4A04E79E" w14:textId="77777777" w:rsidR="00070BF4" w:rsidRPr="00E90765" w:rsidRDefault="00070BF4" w:rsidP="00647360">
            <w:pPr>
              <w:spacing w:after="0" w:line="240" w:lineRule="auto"/>
              <w:rPr>
                <w:rFonts w:ascii="Calibri" w:eastAsia="Calibri" w:hAnsi="Calibri" w:cs="Times New Roman"/>
                <w:b/>
                <w:lang w:val="ga-IE"/>
              </w:rPr>
            </w:pPr>
          </w:p>
        </w:tc>
      </w:tr>
      <w:tr w:rsidR="00070BF4" w:rsidRPr="00E90765" w14:paraId="6F6D8C3E" w14:textId="77777777" w:rsidTr="00E828D3">
        <w:tc>
          <w:tcPr>
            <w:tcW w:w="9493" w:type="dxa"/>
          </w:tcPr>
          <w:p w14:paraId="42DB3ADA" w14:textId="48D6E953" w:rsidR="00070BF4" w:rsidRPr="00E90765" w:rsidRDefault="00070BF4" w:rsidP="00070BF4">
            <w:pPr>
              <w:spacing w:after="0" w:line="240" w:lineRule="auto"/>
              <w:rPr>
                <w:rFonts w:cs="Calibri"/>
                <w:b/>
                <w:lang w:val="ga-IE"/>
              </w:rPr>
            </w:pPr>
            <w:r w:rsidRPr="00E90765">
              <w:rPr>
                <w:rFonts w:cs="Calibri"/>
                <w:b/>
                <w:bCs/>
                <w:lang w:val="ga-IE"/>
              </w:rPr>
              <w:t>Gan an tionscadal seo, an ndéarfá go bhfuil rochtain lag/mheasartha/iontach ar chultúr agus ar chruthaitheacht ag an gceantar/na ceantair ina bhfuil an tionscadal beartaithe</w:t>
            </w:r>
            <w:r w:rsidRPr="00E90765">
              <w:rPr>
                <w:rFonts w:cs="Calibri"/>
                <w:b/>
                <w:bCs/>
                <w:color w:val="FF0000"/>
                <w:lang w:val="ga-IE"/>
              </w:rPr>
              <w:t xml:space="preserve">* </w:t>
            </w:r>
          </w:p>
        </w:tc>
      </w:tr>
      <w:tr w:rsidR="00E828D3" w:rsidRPr="00E90765" w14:paraId="024AA084" w14:textId="77777777" w:rsidTr="00E828D3">
        <w:tc>
          <w:tcPr>
            <w:tcW w:w="9493" w:type="dxa"/>
          </w:tcPr>
          <w:p w14:paraId="79AD23FD" w14:textId="01EB6192" w:rsidR="00E828D3" w:rsidRPr="00E90765" w:rsidRDefault="00E828D3" w:rsidP="00070BF4">
            <w:pPr>
              <w:spacing w:after="0" w:line="240" w:lineRule="auto"/>
              <w:rPr>
                <w:rFonts w:cs="Calibri"/>
                <w:b/>
                <w:lang w:val="ga-IE"/>
              </w:rPr>
            </w:pPr>
            <w:r w:rsidRPr="00E90765">
              <w:rPr>
                <w:rStyle w:val="oypena"/>
                <w:rFonts w:cs="Calibri"/>
                <w:b/>
                <w:bCs/>
                <w:color w:val="000000"/>
                <w:lang w:val="ga-IE"/>
              </w:rPr>
              <w:t>Tosaíochtaí leathana:</w:t>
            </w:r>
            <w:r w:rsidRPr="00E90765">
              <w:rPr>
                <w:rFonts w:cs="Calibri"/>
                <w:b/>
                <w:bCs/>
                <w:color w:val="FF0000"/>
                <w:lang w:val="ga-IE"/>
              </w:rPr>
              <w:t xml:space="preserve"> *</w:t>
            </w:r>
          </w:p>
        </w:tc>
      </w:tr>
      <w:tr w:rsidR="00E828D3" w:rsidRPr="00E90765" w14:paraId="2A4C086E" w14:textId="77777777" w:rsidTr="00E828D3">
        <w:tc>
          <w:tcPr>
            <w:tcW w:w="9493" w:type="dxa"/>
          </w:tcPr>
          <w:p w14:paraId="0ED20665" w14:textId="477ADE62" w:rsidR="00E828D3" w:rsidRPr="00E90765" w:rsidRDefault="00E828D3" w:rsidP="00070BF4">
            <w:pPr>
              <w:spacing w:after="0" w:line="240" w:lineRule="auto"/>
              <w:rPr>
                <w:rFonts w:cs="Calibri"/>
                <w:b/>
                <w:lang w:val="ga-IE"/>
              </w:rPr>
            </w:pPr>
            <w:r w:rsidRPr="00E90765">
              <w:rPr>
                <w:rFonts w:cs="Calibri"/>
                <w:b/>
                <w:bCs/>
                <w:lang w:val="ga-IE"/>
              </w:rPr>
              <w:t xml:space="preserve">Cuir in iúl gur féidir leis an tionscadal cur le agus acmhainn údarás áitiúil chun cultúr agus cruthaitheacht a chomhtháthú i ndáil le comhfhorbairt áite, athghiniúint agus/nó athnuachan a fheabhsú. </w:t>
            </w:r>
            <w:r w:rsidRPr="00E90765">
              <w:rPr>
                <w:rFonts w:cs="Calibri"/>
                <w:b/>
                <w:bCs/>
                <w:color w:val="FF0000"/>
                <w:lang w:val="ga-IE"/>
              </w:rPr>
              <w:t>*</w:t>
            </w:r>
          </w:p>
        </w:tc>
      </w:tr>
    </w:tbl>
    <w:p w14:paraId="5ACCEA14" w14:textId="77777777" w:rsidR="00D90674" w:rsidRPr="00E90765" w:rsidRDefault="00D90674" w:rsidP="00D90674">
      <w:pPr>
        <w:spacing w:after="0" w:line="240" w:lineRule="auto"/>
        <w:rPr>
          <w:rFonts w:eastAsia="Calibri" w:cstheme="minorHAnsi"/>
          <w:color w:val="000000" w:themeColor="text1"/>
          <w:sz w:val="24"/>
          <w:szCs w:val="24"/>
          <w:lang w:val="ga-I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90674" w:rsidRPr="00E90765" w14:paraId="76D90802" w14:textId="77777777" w:rsidTr="00E828D3">
        <w:trPr>
          <w:trHeight w:val="699"/>
        </w:trPr>
        <w:tc>
          <w:tcPr>
            <w:tcW w:w="9493" w:type="dxa"/>
            <w:tcBorders>
              <w:bottom w:val="single" w:sz="4" w:space="0" w:color="auto"/>
            </w:tcBorders>
            <w:shd w:val="clear" w:color="auto" w:fill="C6D9F1"/>
            <w:vAlign w:val="center"/>
          </w:tcPr>
          <w:p w14:paraId="023CF03D" w14:textId="1293489C" w:rsidR="00D90674" w:rsidRPr="00E90765" w:rsidRDefault="00D90674" w:rsidP="00647360">
            <w:pPr>
              <w:spacing w:after="0" w:line="240" w:lineRule="auto"/>
              <w:jc w:val="center"/>
              <w:rPr>
                <w:rFonts w:ascii="Calibri" w:eastAsia="Calibri" w:hAnsi="Calibri" w:cs="Times New Roman"/>
                <w:sz w:val="24"/>
                <w:szCs w:val="24"/>
                <w:lang w:val="ga-IE"/>
              </w:rPr>
            </w:pPr>
            <w:r w:rsidRPr="00E90765">
              <w:rPr>
                <w:rFonts w:ascii="Calibri" w:hAnsi="Calibri"/>
                <w:b/>
                <w:bCs/>
                <w:sz w:val="28"/>
                <w:szCs w:val="28"/>
                <w:lang w:val="ga-IE"/>
              </w:rPr>
              <w:t xml:space="preserve">3. Cur Síos ar an Tionscadal </w:t>
            </w:r>
            <w:r w:rsidRPr="00E90765">
              <w:rPr>
                <w:rFonts w:ascii="Calibri" w:hAnsi="Calibri"/>
                <w:lang w:val="ga-IE"/>
              </w:rPr>
              <w:t>Sc</w:t>
            </w:r>
            <w:r w:rsidRPr="00E90765">
              <w:rPr>
                <w:lang w:val="ga-IE"/>
              </w:rPr>
              <w:t xml:space="preserve">ríobh achoimre, nach faide ná trí phointe ghearra, maidir leis an méid atá beartaithe agat a dhéanamh, conas agus cén fáth </w:t>
            </w:r>
            <w:r w:rsidRPr="00E90765">
              <w:rPr>
                <w:b/>
                <w:bCs/>
                <w:lang w:val="ga-IE"/>
              </w:rPr>
              <w:t>(Uasmhéid 500 focal).</w:t>
            </w:r>
            <w:r w:rsidRPr="00E90765">
              <w:rPr>
                <w:lang w:val="ga-IE"/>
              </w:rPr>
              <w:t xml:space="preserve">  Úsáidfear achoimrí rathúla i dtuarascálacha maidir le cé &amp; céard atá maoinithe againn i rith na bliana.</w:t>
            </w:r>
            <w:r w:rsidRPr="00E90765">
              <w:rPr>
                <w:color w:val="FF0000"/>
                <w:sz w:val="24"/>
                <w:szCs w:val="24"/>
                <w:lang w:val="ga-IE"/>
              </w:rPr>
              <w:t xml:space="preserve"> * Líon gach rannóg.</w:t>
            </w:r>
          </w:p>
        </w:tc>
      </w:tr>
      <w:tr w:rsidR="00D90674" w:rsidRPr="00E90765" w14:paraId="06C53FEC" w14:textId="77777777" w:rsidTr="00E828D3">
        <w:trPr>
          <w:trHeight w:val="1660"/>
        </w:trPr>
        <w:tc>
          <w:tcPr>
            <w:tcW w:w="9493" w:type="dxa"/>
            <w:tcBorders>
              <w:top w:val="single" w:sz="4" w:space="0" w:color="auto"/>
              <w:left w:val="single" w:sz="4" w:space="0" w:color="auto"/>
              <w:bottom w:val="single" w:sz="4" w:space="0" w:color="auto"/>
              <w:right w:val="single" w:sz="4" w:space="0" w:color="auto"/>
            </w:tcBorders>
          </w:tcPr>
          <w:p w14:paraId="7F15293D" w14:textId="00BBD7E9" w:rsidR="00D90674" w:rsidRPr="00E90765" w:rsidRDefault="00D90674" w:rsidP="00647360">
            <w:pPr>
              <w:spacing w:after="0" w:line="240" w:lineRule="auto"/>
              <w:rPr>
                <w:rFonts w:ascii="Calibri" w:hAnsi="Calibri"/>
                <w:b/>
                <w:sz w:val="24"/>
                <w:szCs w:val="24"/>
                <w:lang w:val="ga-IE"/>
              </w:rPr>
            </w:pPr>
            <w:r w:rsidRPr="00E90765">
              <w:rPr>
                <w:rFonts w:ascii="Calibri" w:hAnsi="Calibri"/>
                <w:b/>
                <w:bCs/>
                <w:sz w:val="24"/>
                <w:szCs w:val="24"/>
                <w:lang w:val="ga-IE"/>
              </w:rPr>
              <w:t xml:space="preserve">Déan cur síos gairid ar an tionscadal: </w:t>
            </w:r>
            <w:r w:rsidRPr="00E90765">
              <w:rPr>
                <w:color w:val="FF0000"/>
                <w:sz w:val="24"/>
                <w:szCs w:val="24"/>
                <w:lang w:val="ga-IE"/>
              </w:rPr>
              <w:t>*</w:t>
            </w:r>
          </w:p>
          <w:p w14:paraId="4E113FB1" w14:textId="37BE070C" w:rsidR="00D90674" w:rsidRPr="00E90765" w:rsidRDefault="00D90674" w:rsidP="00E828D3">
            <w:pPr>
              <w:pStyle w:val="ListParagraph"/>
              <w:spacing w:after="0" w:line="240" w:lineRule="auto"/>
              <w:ind w:left="0"/>
              <w:rPr>
                <w:color w:val="0070C0"/>
                <w:lang w:val="ga-IE"/>
              </w:rPr>
            </w:pPr>
          </w:p>
        </w:tc>
      </w:tr>
      <w:tr w:rsidR="00E828D3" w:rsidRPr="00E90765" w14:paraId="07D46E76" w14:textId="77777777" w:rsidTr="00E828D3">
        <w:trPr>
          <w:trHeight w:val="848"/>
        </w:trPr>
        <w:tc>
          <w:tcPr>
            <w:tcW w:w="9493" w:type="dxa"/>
            <w:tcBorders>
              <w:top w:val="single" w:sz="4" w:space="0" w:color="auto"/>
              <w:left w:val="single" w:sz="4" w:space="0" w:color="auto"/>
              <w:bottom w:val="single" w:sz="4" w:space="0" w:color="auto"/>
              <w:right w:val="single" w:sz="4" w:space="0" w:color="auto"/>
            </w:tcBorders>
          </w:tcPr>
          <w:p w14:paraId="7E89CEEE" w14:textId="380B604C" w:rsidR="00E828D3" w:rsidRPr="00E90765" w:rsidRDefault="00E828D3" w:rsidP="00647360">
            <w:pPr>
              <w:spacing w:after="0" w:line="240" w:lineRule="auto"/>
              <w:rPr>
                <w:rFonts w:ascii="Calibri" w:hAnsi="Calibri"/>
                <w:b/>
                <w:sz w:val="24"/>
                <w:szCs w:val="24"/>
                <w:lang w:val="ga-IE"/>
              </w:rPr>
            </w:pPr>
            <w:r w:rsidRPr="00E90765">
              <w:rPr>
                <w:rFonts w:cs="Calibri"/>
                <w:b/>
                <w:bCs/>
                <w:lang w:val="ga-IE"/>
              </w:rPr>
              <w:t xml:space="preserve">Déan cur síos ar na tionchair/na torthaí a bhfuiltear ag súil leis a bheidh luaite leis an imeacht i gcomhthéacs do phobail agus sprioclucht féachana: </w:t>
            </w:r>
            <w:r w:rsidRPr="00E90765">
              <w:rPr>
                <w:rFonts w:cs="Calibri"/>
                <w:b/>
                <w:bCs/>
                <w:color w:val="FF0000"/>
                <w:lang w:val="ga-IE"/>
              </w:rPr>
              <w:t>*</w:t>
            </w:r>
          </w:p>
        </w:tc>
      </w:tr>
    </w:tbl>
    <w:p w14:paraId="5831F34F" w14:textId="77777777" w:rsidR="00D90674" w:rsidRPr="00E90765" w:rsidRDefault="00D90674" w:rsidP="00D90674">
      <w:pPr>
        <w:rPr>
          <w:lang w:val="ga-IE"/>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D90674" w:rsidRPr="00E90765" w14:paraId="0D563296" w14:textId="77777777" w:rsidTr="00466C67">
        <w:trPr>
          <w:trHeight w:val="528"/>
        </w:trPr>
        <w:tc>
          <w:tcPr>
            <w:tcW w:w="9625" w:type="dxa"/>
            <w:shd w:val="clear" w:color="auto" w:fill="C6D9F1"/>
            <w:vAlign w:val="center"/>
          </w:tcPr>
          <w:p w14:paraId="0F500ED8" w14:textId="71C36D66" w:rsidR="00D90674" w:rsidRPr="00E90765" w:rsidRDefault="00D90674" w:rsidP="00D90674">
            <w:pPr>
              <w:pStyle w:val="ListParagraph"/>
              <w:numPr>
                <w:ilvl w:val="0"/>
                <w:numId w:val="18"/>
              </w:numPr>
              <w:spacing w:after="0" w:line="240" w:lineRule="auto"/>
              <w:rPr>
                <w:rFonts w:ascii="Calibri" w:eastAsia="Calibri" w:hAnsi="Calibri" w:cs="Times New Roman"/>
                <w:b/>
                <w:sz w:val="24"/>
                <w:szCs w:val="24"/>
                <w:lang w:val="ga-IE"/>
              </w:rPr>
            </w:pPr>
            <w:bookmarkStart w:id="8" w:name="_Hlk187740631"/>
            <w:r w:rsidRPr="00E90765">
              <w:rPr>
                <w:rFonts w:ascii="Calibri" w:eastAsia="Calibri" w:hAnsi="Calibri"/>
                <w:b/>
                <w:bCs/>
                <w:sz w:val="28"/>
                <w:szCs w:val="28"/>
                <w:lang w:val="ga-IE"/>
              </w:rPr>
              <w:t xml:space="preserve">Foireann an Tionscadail </w:t>
            </w:r>
            <w:r w:rsidRPr="00E90765">
              <w:rPr>
                <w:rFonts w:eastAsia="Calibri"/>
                <w:color w:val="FF0000"/>
                <w:sz w:val="24"/>
                <w:szCs w:val="24"/>
                <w:lang w:val="ga-IE"/>
              </w:rPr>
              <w:t>* Líon gach cuid atá marcáilte, le do thoil.</w:t>
            </w:r>
          </w:p>
        </w:tc>
      </w:tr>
      <w:bookmarkEnd w:id="8"/>
      <w:tr w:rsidR="00D90674" w:rsidRPr="00E90765" w14:paraId="1C94505C" w14:textId="77777777" w:rsidTr="00466C67">
        <w:trPr>
          <w:trHeight w:val="274"/>
        </w:trPr>
        <w:tc>
          <w:tcPr>
            <w:tcW w:w="9625" w:type="dxa"/>
          </w:tcPr>
          <w:p w14:paraId="3EDF6E39" w14:textId="5B4E8284" w:rsidR="00D90674" w:rsidRPr="00E90765" w:rsidRDefault="00D90674" w:rsidP="00647360">
            <w:pPr>
              <w:spacing w:after="0" w:line="240" w:lineRule="auto"/>
              <w:rPr>
                <w:rFonts w:ascii="Calibri" w:eastAsia="Calibri" w:hAnsi="Calibri" w:cs="Times New Roman"/>
                <w:b/>
                <w:lang w:val="ga-IE"/>
              </w:rPr>
            </w:pPr>
            <w:r w:rsidRPr="00E90765">
              <w:rPr>
                <w:rFonts w:eastAsia="Calibri"/>
                <w:color w:val="FF0000"/>
                <w:lang w:val="ga-IE"/>
              </w:rPr>
              <w:t xml:space="preserve">* </w:t>
            </w:r>
            <w:r w:rsidRPr="00E90765">
              <w:rPr>
                <w:rFonts w:ascii="Calibri" w:eastAsia="Calibri" w:hAnsi="Calibri"/>
                <w:b/>
                <w:bCs/>
                <w:lang w:val="ga-IE"/>
              </w:rPr>
              <w:t>Cé atá freagrach as an tionscadal a éascú</w:t>
            </w:r>
            <w:r w:rsidRPr="00E90765">
              <w:rPr>
                <w:rFonts w:ascii="Calibri" w:eastAsia="Calibri" w:hAnsi="Calibri"/>
                <w:lang w:val="ga-IE"/>
              </w:rPr>
              <w:t>?</w:t>
            </w:r>
            <w:r w:rsidRPr="00E90765">
              <w:rPr>
                <w:rFonts w:ascii="Calibri" w:eastAsia="Calibri" w:hAnsi="Calibri"/>
                <w:color w:val="2E74B5" w:themeColor="accent5" w:themeShade="BF"/>
                <w:lang w:val="ga-IE"/>
              </w:rPr>
              <w:t xml:space="preserve"> Sonraigh ainmneacha agus líon na n-ealaíontóirí nó na n-éascaitheoirí atá páirteach sa chomhoibriú.</w:t>
            </w:r>
            <w:r w:rsidRPr="00E90765">
              <w:rPr>
                <w:rFonts w:ascii="Calibri" w:eastAsia="Calibri" w:hAnsi="Calibri"/>
                <w:b/>
                <w:bCs/>
                <w:color w:val="2E74B5" w:themeColor="accent5" w:themeShade="BF"/>
                <w:lang w:val="ga-IE"/>
              </w:rPr>
              <w:t xml:space="preserve"> </w:t>
            </w:r>
          </w:p>
        </w:tc>
      </w:tr>
      <w:tr w:rsidR="00D90674" w:rsidRPr="00E90765" w14:paraId="0234BFAB" w14:textId="77777777" w:rsidTr="00466C67">
        <w:trPr>
          <w:trHeight w:val="503"/>
        </w:trPr>
        <w:tc>
          <w:tcPr>
            <w:tcW w:w="9625" w:type="dxa"/>
          </w:tcPr>
          <w:p w14:paraId="00DB9020" w14:textId="5FDD37AD" w:rsidR="00D90674" w:rsidRPr="00E90765" w:rsidRDefault="00D90674" w:rsidP="00647360">
            <w:pPr>
              <w:rPr>
                <w:rFonts w:ascii="Calibri" w:hAnsi="Calibri"/>
                <w:lang w:val="ga-IE"/>
              </w:rPr>
            </w:pPr>
            <w:r w:rsidRPr="00E90765">
              <w:rPr>
                <w:color w:val="FF0000"/>
                <w:lang w:val="ga-IE"/>
              </w:rPr>
              <w:t xml:space="preserve">* </w:t>
            </w:r>
            <w:r w:rsidRPr="00E90765">
              <w:rPr>
                <w:rFonts w:ascii="Calibri" w:hAnsi="Calibri"/>
                <w:b/>
                <w:bCs/>
                <w:lang w:val="ga-IE"/>
              </w:rPr>
              <w:t xml:space="preserve">Cé a bheidh páirteach in eagrú an tionscadail/an imeachta? </w:t>
            </w:r>
          </w:p>
        </w:tc>
      </w:tr>
      <w:tr w:rsidR="00D90674" w:rsidRPr="00E90765" w14:paraId="57EE304F" w14:textId="77777777" w:rsidTr="00466C67">
        <w:trPr>
          <w:trHeight w:val="274"/>
        </w:trPr>
        <w:tc>
          <w:tcPr>
            <w:tcW w:w="9625" w:type="dxa"/>
          </w:tcPr>
          <w:p w14:paraId="3CA9C4C3" w14:textId="44ADD0F9" w:rsidR="00D90674" w:rsidRPr="00E90765" w:rsidRDefault="00D90674" w:rsidP="00647360">
            <w:pPr>
              <w:spacing w:after="0" w:line="240" w:lineRule="auto"/>
              <w:rPr>
                <w:rFonts w:eastAsia="Calibri" w:cstheme="minorHAnsi"/>
                <w:b/>
                <w:color w:val="000000" w:themeColor="text1"/>
                <w:lang w:val="ga-IE"/>
              </w:rPr>
            </w:pPr>
            <w:r w:rsidRPr="00E90765">
              <w:rPr>
                <w:rFonts w:eastAsia="Calibri" w:cstheme="minorHAnsi"/>
                <w:color w:val="FF0000"/>
                <w:lang w:val="ga-IE"/>
              </w:rPr>
              <w:t xml:space="preserve">* </w:t>
            </w:r>
            <w:r w:rsidRPr="00E90765">
              <w:rPr>
                <w:rFonts w:eastAsia="Calibri" w:cstheme="minorHAnsi"/>
                <w:b/>
                <w:bCs/>
                <w:color w:val="000000" w:themeColor="text1"/>
                <w:lang w:val="ga-IE"/>
              </w:rPr>
              <w:t xml:space="preserve">Cuir sonraí ar fáil maidir le do thaithí ar thionscadail den sórt seo a sheachadadh. </w:t>
            </w:r>
          </w:p>
        </w:tc>
      </w:tr>
      <w:tr w:rsidR="00D90674" w:rsidRPr="00E90765" w14:paraId="57A2DEF5" w14:textId="77777777" w:rsidTr="00466C67">
        <w:trPr>
          <w:trHeight w:val="549"/>
        </w:trPr>
        <w:tc>
          <w:tcPr>
            <w:tcW w:w="9625" w:type="dxa"/>
          </w:tcPr>
          <w:p w14:paraId="57444F7D" w14:textId="58C6F631" w:rsidR="000518F3" w:rsidRPr="00E90765" w:rsidRDefault="00D90674" w:rsidP="00647360">
            <w:pPr>
              <w:spacing w:after="0" w:line="240" w:lineRule="auto"/>
              <w:rPr>
                <w:rFonts w:ascii="Calibri" w:eastAsia="Calibri" w:hAnsi="Calibri" w:cs="Times New Roman"/>
                <w:b/>
                <w:lang w:val="ga-IE"/>
              </w:rPr>
            </w:pPr>
            <w:bookmarkStart w:id="9" w:name="_Hlk187741291"/>
            <w:r w:rsidRPr="00E90765">
              <w:rPr>
                <w:rFonts w:ascii="Calibri" w:eastAsia="Calibri" w:hAnsi="Calibri" w:cs="Times New Roman"/>
                <w:b/>
                <w:bCs/>
                <w:lang w:val="ga-IE"/>
              </w:rPr>
              <w:t xml:space="preserve">Má tá sé beartaithe agat comhoibriú le grúpaí nó eagraíochtaí eile, cuir sonraí na ngrúpaí nó na n-eagraíochtaí sin ar fáil. </w:t>
            </w:r>
          </w:p>
          <w:p w14:paraId="7EAD40FB" w14:textId="6B44AFF0" w:rsidR="000518F3" w:rsidRPr="00E90765" w:rsidRDefault="00056A5D" w:rsidP="000518F3">
            <w:pPr>
              <w:pStyle w:val="ListParagraph"/>
              <w:numPr>
                <w:ilvl w:val="0"/>
                <w:numId w:val="46"/>
              </w:numPr>
              <w:spacing w:after="0" w:line="240" w:lineRule="auto"/>
              <w:rPr>
                <w:rFonts w:ascii="Calibri" w:eastAsia="Calibri" w:hAnsi="Calibri" w:cs="Times New Roman"/>
                <w:color w:val="2E74B5" w:themeColor="accent5" w:themeShade="BF"/>
                <w:lang w:val="ga-IE"/>
              </w:rPr>
            </w:pPr>
            <w:r w:rsidRPr="00E90765">
              <w:rPr>
                <w:rFonts w:ascii="Calibri" w:eastAsia="Calibri" w:hAnsi="Calibri" w:cs="Times New Roman"/>
                <w:color w:val="4472C4" w:themeColor="accent1"/>
                <w:lang w:val="ga-IE"/>
              </w:rPr>
              <w:t>Pointe urchair.</w:t>
            </w:r>
          </w:p>
        </w:tc>
      </w:tr>
      <w:bookmarkEnd w:id="9"/>
      <w:tr w:rsidR="00D90674" w:rsidRPr="00E90765" w14:paraId="1357B38A" w14:textId="77777777" w:rsidTr="00466C67">
        <w:trPr>
          <w:trHeight w:val="1433"/>
        </w:trPr>
        <w:tc>
          <w:tcPr>
            <w:tcW w:w="9625" w:type="dxa"/>
          </w:tcPr>
          <w:p w14:paraId="359FFC00" w14:textId="77777777" w:rsidR="00D90674" w:rsidRPr="00E90765" w:rsidRDefault="00D90674" w:rsidP="00647360">
            <w:pPr>
              <w:rPr>
                <w:rFonts w:cstheme="minorHAnsi"/>
                <w:sz w:val="24"/>
                <w:szCs w:val="24"/>
                <w:lang w:val="ga-IE"/>
              </w:rPr>
            </w:pPr>
            <w:r w:rsidRPr="00E90765">
              <w:rPr>
                <w:rFonts w:cstheme="minorHAnsi"/>
                <w:color w:val="FF0000"/>
                <w:sz w:val="24"/>
                <w:szCs w:val="24"/>
                <w:lang w:val="ga-IE"/>
              </w:rPr>
              <w:t xml:space="preserve">* </w:t>
            </w:r>
            <w:r w:rsidRPr="00E90765">
              <w:rPr>
                <w:rFonts w:cstheme="minorHAnsi"/>
                <w:sz w:val="24"/>
                <w:szCs w:val="24"/>
                <w:lang w:val="ga-IE"/>
              </w:rPr>
              <w:t>Ní mór duit</w:t>
            </w:r>
            <w:r w:rsidRPr="00E90765">
              <w:rPr>
                <w:rFonts w:cstheme="minorHAnsi"/>
                <w:b/>
                <w:bCs/>
                <w:sz w:val="24"/>
                <w:szCs w:val="24"/>
                <w:lang w:val="ga-IE"/>
              </w:rPr>
              <w:t xml:space="preserve"> íomhá</w:t>
            </w:r>
            <w:r w:rsidRPr="00E90765">
              <w:rPr>
                <w:rFonts w:cstheme="minorHAnsi"/>
                <w:sz w:val="24"/>
                <w:szCs w:val="24"/>
                <w:lang w:val="ga-IE"/>
              </w:rPr>
              <w:t xml:space="preserve"> a chur ar fáil chun poiblíocht a dhéanamh ar an imeacht seo atá ag teacht le</w:t>
            </w:r>
            <w:r w:rsidRPr="00E90765">
              <w:rPr>
                <w:rFonts w:cstheme="minorHAnsi"/>
                <w:b/>
                <w:bCs/>
                <w:sz w:val="24"/>
                <w:szCs w:val="24"/>
                <w:lang w:val="ga-IE"/>
              </w:rPr>
              <w:t xml:space="preserve"> reachtaíocht RGCS.</w:t>
            </w:r>
            <w:r w:rsidRPr="00E90765">
              <w:rPr>
                <w:rFonts w:cstheme="minorHAnsi"/>
                <w:sz w:val="24"/>
                <w:szCs w:val="24"/>
                <w:lang w:val="ga-IE"/>
              </w:rPr>
              <w:t xml:space="preserve"> </w:t>
            </w:r>
            <w:r w:rsidRPr="00E90765">
              <w:rPr>
                <w:rFonts w:cstheme="minorHAnsi"/>
                <w:b/>
                <w:bCs/>
                <w:sz w:val="24"/>
                <w:szCs w:val="24"/>
                <w:lang w:val="ga-IE"/>
              </w:rPr>
              <w:t>128 MB ar a mhéad. Glactar le: jpg gif jpeg png</w:t>
            </w:r>
            <w:r w:rsidRPr="00E90765">
              <w:rPr>
                <w:rFonts w:cstheme="minorHAnsi"/>
                <w:sz w:val="24"/>
                <w:szCs w:val="24"/>
                <w:lang w:val="ga-IE"/>
              </w:rPr>
              <w:t>.</w:t>
            </w:r>
          </w:p>
          <w:p w14:paraId="55936A09" w14:textId="77777777" w:rsidR="00D90674" w:rsidRPr="00E90765" w:rsidRDefault="00D90674" w:rsidP="00647360">
            <w:pPr>
              <w:rPr>
                <w:rFonts w:cstheme="minorHAnsi"/>
                <w:sz w:val="24"/>
                <w:szCs w:val="24"/>
                <w:lang w:val="ga-IE"/>
              </w:rPr>
            </w:pPr>
            <w:r w:rsidRPr="00E90765">
              <w:rPr>
                <w:rFonts w:cstheme="minorHAnsi"/>
                <w:b/>
                <w:bCs/>
                <w:sz w:val="24"/>
                <w:szCs w:val="24"/>
                <w:lang w:val="ga-IE"/>
              </w:rPr>
              <w:t xml:space="preserve">N.B. </w:t>
            </w:r>
            <w:r w:rsidRPr="00E90765">
              <w:rPr>
                <w:rFonts w:cstheme="minorHAnsi"/>
                <w:sz w:val="24"/>
                <w:szCs w:val="24"/>
                <w:lang w:val="ga-IE"/>
              </w:rPr>
              <w:t>Is gá</w:t>
            </w:r>
            <w:r w:rsidRPr="00E90765">
              <w:rPr>
                <w:rFonts w:cstheme="minorHAnsi"/>
                <w:b/>
                <w:bCs/>
                <w:sz w:val="24"/>
                <w:szCs w:val="24"/>
                <w:lang w:val="ga-IE"/>
              </w:rPr>
              <w:t xml:space="preserve"> Foirm toilithe </w:t>
            </w:r>
            <w:r w:rsidRPr="00E90765">
              <w:rPr>
                <w:rFonts w:cstheme="minorHAnsi"/>
                <w:sz w:val="24"/>
                <w:szCs w:val="24"/>
                <w:lang w:val="ga-IE"/>
              </w:rPr>
              <w:t xml:space="preserve">a chur ar fáil.  Ní ghlactar le síniú clóscríofa.  Glactar le síniú de láimh, scanta, amháin:  </w:t>
            </w:r>
            <w:r w:rsidRPr="00E90765">
              <w:rPr>
                <w:rFonts w:cstheme="minorHAnsi"/>
                <w:b/>
                <w:bCs/>
                <w:sz w:val="24"/>
                <w:szCs w:val="24"/>
                <w:lang w:val="ga-IE"/>
              </w:rPr>
              <w:t>Word, docx pdf.</w:t>
            </w:r>
          </w:p>
        </w:tc>
      </w:tr>
    </w:tbl>
    <w:p w14:paraId="0FC60862" w14:textId="71927282" w:rsidR="00D90674" w:rsidRPr="00E90765" w:rsidRDefault="00D90674" w:rsidP="00D90674">
      <w:pPr>
        <w:tabs>
          <w:tab w:val="left" w:pos="720"/>
        </w:tabs>
        <w:spacing w:before="200" w:line="240" w:lineRule="auto"/>
        <w:contextualSpacing/>
        <w:rPr>
          <w:rFonts w:eastAsia="Times New Roman" w:cstheme="minorHAnsi"/>
          <w:b/>
          <w:sz w:val="24"/>
          <w:szCs w:val="24"/>
          <w:lang w:val="ga-IE"/>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963"/>
        <w:gridCol w:w="3856"/>
        <w:gridCol w:w="1959"/>
      </w:tblGrid>
      <w:tr w:rsidR="00985FA7" w:rsidRPr="00E90765" w14:paraId="041A2184" w14:textId="77777777" w:rsidTr="00466C67">
        <w:trPr>
          <w:trHeight w:val="808"/>
        </w:trPr>
        <w:tc>
          <w:tcPr>
            <w:tcW w:w="9775" w:type="dxa"/>
            <w:gridSpan w:val="4"/>
            <w:shd w:val="clear" w:color="auto" w:fill="BDD6EE"/>
          </w:tcPr>
          <w:p w14:paraId="1C76D31F" w14:textId="77777777" w:rsidR="00985FA7" w:rsidRPr="00E90765" w:rsidRDefault="00985FA7" w:rsidP="00EF731D">
            <w:pPr>
              <w:spacing w:after="0" w:line="240" w:lineRule="auto"/>
              <w:jc w:val="center"/>
              <w:rPr>
                <w:rFonts w:ascii="Arial" w:eastAsia="Arial" w:hAnsi="Arial" w:cs="Arial"/>
                <w:b/>
                <w:color w:val="000000"/>
                <w:sz w:val="28"/>
                <w:szCs w:val="28"/>
                <w:u w:val="single"/>
                <w:lang w:val="ga-IE"/>
              </w:rPr>
            </w:pPr>
            <w:r w:rsidRPr="00E90765">
              <w:rPr>
                <w:rFonts w:ascii="Arial" w:eastAsia="Arial" w:hAnsi="Arial" w:cs="Arial"/>
                <w:b/>
                <w:bCs/>
                <w:color w:val="000000"/>
                <w:sz w:val="28"/>
                <w:szCs w:val="28"/>
                <w:lang w:val="ga-IE"/>
              </w:rPr>
              <w:t xml:space="preserve">5. </w:t>
            </w:r>
            <w:r w:rsidRPr="00E90765">
              <w:rPr>
                <w:rFonts w:ascii="Arial" w:eastAsia="Arial" w:hAnsi="Arial" w:cs="Arial"/>
                <w:b/>
                <w:bCs/>
                <w:color w:val="000000"/>
                <w:sz w:val="28"/>
                <w:szCs w:val="28"/>
                <w:u w:val="single"/>
                <w:lang w:val="ga-IE"/>
              </w:rPr>
              <w:t>Sonraí Airgeadais</w:t>
            </w:r>
          </w:p>
          <w:p w14:paraId="158E031D" w14:textId="77777777" w:rsidR="00985FA7" w:rsidRPr="00E90765" w:rsidRDefault="00985FA7" w:rsidP="00EF731D">
            <w:pPr>
              <w:spacing w:after="0" w:line="240" w:lineRule="auto"/>
              <w:rPr>
                <w:rFonts w:cs="Calibri"/>
                <w:lang w:val="ga-IE"/>
              </w:rPr>
            </w:pPr>
            <w:r w:rsidRPr="00E90765">
              <w:rPr>
                <w:rFonts w:cs="Calibri"/>
                <w:b/>
                <w:bCs/>
                <w:color w:val="000000"/>
                <w:u w:val="single"/>
                <w:lang w:val="ga-IE"/>
              </w:rPr>
              <w:t>NB: Is gá gurb ionann an t-ioncam agus an caiteachas.</w:t>
            </w:r>
            <w:r w:rsidRPr="00E90765">
              <w:rPr>
                <w:rFonts w:cs="Calibri"/>
                <w:color w:val="000000"/>
                <w:u w:val="single"/>
                <w:lang w:val="ga-IE"/>
              </w:rPr>
              <w:t xml:space="preserve"> </w:t>
            </w:r>
            <w:r w:rsidRPr="00E90765">
              <w:rPr>
                <w:rFonts w:cs="Calibri"/>
                <w:lang w:val="ga-IE"/>
              </w:rPr>
              <w:t xml:space="preserve">Ní mór cead a fháil ó fhoireann Éire Ildánach chun athruithe a dhéanamh ar an mbuiséad molta má éiríonn leat. </w:t>
            </w:r>
            <w:r w:rsidRPr="00E90765">
              <w:rPr>
                <w:rFonts w:cs="Calibri"/>
                <w:color w:val="000000"/>
                <w:lang w:val="ga-IE"/>
              </w:rPr>
              <w:t xml:space="preserve"> Cuir luachana ar fáil más cuí</w:t>
            </w:r>
          </w:p>
        </w:tc>
      </w:tr>
      <w:tr w:rsidR="00985FA7" w:rsidRPr="00E90765" w14:paraId="231325B7" w14:textId="77777777" w:rsidTr="00466C67">
        <w:trPr>
          <w:trHeight w:val="808"/>
        </w:trPr>
        <w:tc>
          <w:tcPr>
            <w:tcW w:w="9775" w:type="dxa"/>
            <w:gridSpan w:val="4"/>
          </w:tcPr>
          <w:p w14:paraId="79847E58" w14:textId="77777777" w:rsidR="00985FA7" w:rsidRPr="00E90765" w:rsidRDefault="00985FA7" w:rsidP="00EF731D">
            <w:pPr>
              <w:spacing w:after="0" w:line="240" w:lineRule="auto"/>
              <w:rPr>
                <w:rFonts w:ascii="Wingdings" w:hAnsi="Wingdings" w:cs="Wingdings"/>
                <w:color w:val="3A3A39"/>
                <w:position w:val="-2"/>
                <w:sz w:val="24"/>
                <w:szCs w:val="24"/>
                <w:lang w:val="ga-IE"/>
              </w:rPr>
            </w:pPr>
            <w:r w:rsidRPr="00E90765">
              <w:rPr>
                <w:sz w:val="24"/>
                <w:szCs w:val="24"/>
                <w:lang w:val="ga-IE"/>
              </w:rPr>
              <w:lastRenderedPageBreak/>
              <w:t>An bhfuil tú ag cur isteach ar mhaoiniú ó aon fhoinse eile?       Tá _______</w:t>
            </w:r>
            <w:r w:rsidRPr="00E90765">
              <w:rPr>
                <w:rFonts w:ascii="Wingdings" w:hAnsi="Wingdings"/>
                <w:color w:val="3A3A39"/>
                <w:sz w:val="24"/>
                <w:szCs w:val="24"/>
                <w:lang w:val="ga-IE"/>
              </w:rPr>
              <w:t></w:t>
            </w:r>
            <w:r w:rsidRPr="00E90765">
              <w:rPr>
                <w:rFonts w:ascii="Wingdings" w:hAnsi="Wingdings"/>
                <w:color w:val="3A3A39"/>
                <w:sz w:val="24"/>
                <w:szCs w:val="24"/>
                <w:lang w:val="ga-IE"/>
              </w:rPr>
              <w:t></w:t>
            </w:r>
            <w:r w:rsidRPr="00E90765">
              <w:rPr>
                <w:color w:val="000000"/>
                <w:sz w:val="24"/>
                <w:szCs w:val="24"/>
                <w:lang w:val="ga-IE"/>
              </w:rPr>
              <w:t>Níl __________</w:t>
            </w:r>
            <w:r w:rsidRPr="00E90765">
              <w:rPr>
                <w:color w:val="3A3A39"/>
                <w:sz w:val="24"/>
                <w:szCs w:val="24"/>
                <w:lang w:val="ga-IE"/>
              </w:rPr>
              <w:t xml:space="preserve"> </w:t>
            </w:r>
          </w:p>
          <w:p w14:paraId="6AEFFB6A" w14:textId="77777777" w:rsidR="00985FA7" w:rsidRPr="00E90765" w:rsidRDefault="00985FA7" w:rsidP="00EF731D">
            <w:pPr>
              <w:spacing w:after="0" w:line="240" w:lineRule="auto"/>
              <w:rPr>
                <w:sz w:val="24"/>
                <w:szCs w:val="24"/>
                <w:lang w:val="ga-IE"/>
              </w:rPr>
            </w:pPr>
            <w:r w:rsidRPr="00E90765">
              <w:rPr>
                <w:sz w:val="24"/>
                <w:szCs w:val="24"/>
                <w:lang w:val="ga-IE"/>
              </w:rPr>
              <w:t xml:space="preserve">Má </w:t>
            </w:r>
            <w:r w:rsidRPr="00E90765">
              <w:rPr>
                <w:b/>
                <w:bCs/>
                <w:sz w:val="24"/>
                <w:szCs w:val="24"/>
                <w:lang w:val="ga-IE"/>
              </w:rPr>
              <w:t>TÁ</w:t>
            </w:r>
            <w:r w:rsidRPr="00E90765">
              <w:rPr>
                <w:sz w:val="24"/>
                <w:szCs w:val="24"/>
                <w:lang w:val="ga-IE"/>
              </w:rPr>
              <w:t>, tabhair sonraí thíos</w:t>
            </w:r>
          </w:p>
          <w:p w14:paraId="138CFEAE" w14:textId="77777777" w:rsidR="00985FA7" w:rsidRPr="00E90765" w:rsidRDefault="00985FA7" w:rsidP="00EF731D">
            <w:pPr>
              <w:spacing w:after="0" w:line="240" w:lineRule="auto"/>
              <w:rPr>
                <w:sz w:val="24"/>
                <w:szCs w:val="24"/>
                <w:lang w:val="ga-IE"/>
              </w:rPr>
            </w:pPr>
            <w:r w:rsidRPr="00E90765">
              <w:rPr>
                <w:sz w:val="24"/>
                <w:szCs w:val="24"/>
                <w:lang w:val="ga-IE"/>
              </w:rPr>
              <w:t xml:space="preserve">Más </w:t>
            </w:r>
            <w:r w:rsidRPr="00E90765">
              <w:rPr>
                <w:b/>
                <w:bCs/>
                <w:sz w:val="24"/>
                <w:szCs w:val="24"/>
                <w:lang w:val="ga-IE"/>
              </w:rPr>
              <w:t>NÍL</w:t>
            </w:r>
            <w:r w:rsidRPr="00E90765">
              <w:rPr>
                <w:sz w:val="24"/>
                <w:szCs w:val="24"/>
                <w:lang w:val="ga-IE"/>
              </w:rPr>
              <w:t>, cuir in iúl an tslí a bhfuil sé beartaithe agat maoiniú a fháil d’iarmhéid do chostas thíos sa rannóg ioncaim</w:t>
            </w:r>
          </w:p>
        </w:tc>
      </w:tr>
      <w:tr w:rsidR="00985FA7" w:rsidRPr="00E90765" w14:paraId="7F80F905" w14:textId="77777777" w:rsidTr="00466C67">
        <w:trPr>
          <w:trHeight w:val="437"/>
        </w:trPr>
        <w:tc>
          <w:tcPr>
            <w:tcW w:w="2997" w:type="dxa"/>
            <w:shd w:val="clear" w:color="auto" w:fill="FFD966"/>
          </w:tcPr>
          <w:p w14:paraId="309AA26A" w14:textId="77777777" w:rsidR="00985FA7" w:rsidRPr="00E90765" w:rsidRDefault="00985FA7" w:rsidP="00EF731D">
            <w:pPr>
              <w:spacing w:after="0"/>
              <w:rPr>
                <w:rFonts w:eastAsia="Arial" w:cs="Calibri"/>
                <w:b/>
                <w:color w:val="000000"/>
                <w:sz w:val="20"/>
                <w:szCs w:val="20"/>
                <w:lang w:val="ga-IE"/>
              </w:rPr>
            </w:pPr>
            <w:r w:rsidRPr="00E90765">
              <w:rPr>
                <w:rFonts w:eastAsia="Arial" w:cs="Calibri"/>
                <w:b/>
                <w:bCs/>
                <w:color w:val="000000"/>
                <w:sz w:val="20"/>
                <w:szCs w:val="20"/>
                <w:lang w:val="ga-IE"/>
              </w:rPr>
              <w:t>CAITEACHAS</w:t>
            </w:r>
          </w:p>
          <w:p w14:paraId="37559A8B" w14:textId="77777777" w:rsidR="00985FA7" w:rsidRPr="00E90765" w:rsidRDefault="00985FA7" w:rsidP="00EF731D">
            <w:pPr>
              <w:spacing w:after="0"/>
              <w:rPr>
                <w:rFonts w:eastAsia="Arial" w:cs="Calibri"/>
                <w:b/>
                <w:color w:val="000000"/>
                <w:sz w:val="20"/>
                <w:szCs w:val="20"/>
                <w:lang w:val="ga-IE"/>
              </w:rPr>
            </w:pPr>
            <w:r w:rsidRPr="00E90765">
              <w:rPr>
                <w:rFonts w:cs="Calibri"/>
                <w:b/>
                <w:bCs/>
                <w:color w:val="000000"/>
                <w:sz w:val="20"/>
                <w:szCs w:val="20"/>
                <w:lang w:val="ga-IE"/>
              </w:rPr>
              <w:t xml:space="preserve">COSTAIS mheasta. </w:t>
            </w:r>
          </w:p>
        </w:tc>
        <w:tc>
          <w:tcPr>
            <w:tcW w:w="963" w:type="dxa"/>
            <w:shd w:val="clear" w:color="auto" w:fill="FFD966"/>
          </w:tcPr>
          <w:p w14:paraId="6A169EC2" w14:textId="77777777" w:rsidR="00985FA7" w:rsidRPr="00E90765" w:rsidRDefault="00985FA7" w:rsidP="00EF731D">
            <w:pPr>
              <w:rPr>
                <w:rFonts w:eastAsia="Arial" w:cs="Calibri"/>
                <w:b/>
                <w:color w:val="000000"/>
                <w:sz w:val="20"/>
                <w:szCs w:val="20"/>
                <w:u w:val="single"/>
                <w:lang w:val="ga-IE"/>
              </w:rPr>
            </w:pPr>
            <w:r w:rsidRPr="00E90765">
              <w:rPr>
                <w:rFonts w:eastAsia="Arial" w:cs="Calibri"/>
                <w:b/>
                <w:bCs/>
                <w:color w:val="000000"/>
                <w:sz w:val="20"/>
                <w:szCs w:val="20"/>
                <w:lang w:val="ga-IE"/>
              </w:rPr>
              <w:t xml:space="preserve">      € </w:t>
            </w:r>
          </w:p>
        </w:tc>
        <w:tc>
          <w:tcPr>
            <w:tcW w:w="3856" w:type="dxa"/>
            <w:shd w:val="clear" w:color="auto" w:fill="FFD966"/>
          </w:tcPr>
          <w:p w14:paraId="00D577A2" w14:textId="77777777" w:rsidR="00985FA7" w:rsidRPr="00E90765" w:rsidRDefault="00985FA7" w:rsidP="00EF731D">
            <w:pPr>
              <w:rPr>
                <w:rFonts w:eastAsia="Arial" w:cs="Calibri"/>
                <w:b/>
                <w:color w:val="000000"/>
                <w:sz w:val="20"/>
                <w:szCs w:val="20"/>
                <w:lang w:val="ga-IE"/>
              </w:rPr>
            </w:pPr>
            <w:r w:rsidRPr="00E90765">
              <w:rPr>
                <w:rFonts w:eastAsia="Arial" w:cs="Calibri"/>
                <w:b/>
                <w:bCs/>
                <w:color w:val="000000"/>
                <w:sz w:val="20"/>
                <w:szCs w:val="20"/>
                <w:lang w:val="ga-IE"/>
              </w:rPr>
              <w:t>IONCAM</w:t>
            </w:r>
          </w:p>
        </w:tc>
        <w:tc>
          <w:tcPr>
            <w:tcW w:w="1956" w:type="dxa"/>
            <w:shd w:val="clear" w:color="auto" w:fill="FFD966"/>
          </w:tcPr>
          <w:p w14:paraId="185B3EB2" w14:textId="77777777" w:rsidR="00985FA7" w:rsidRPr="00E90765" w:rsidRDefault="00985FA7" w:rsidP="00EF731D">
            <w:pPr>
              <w:jc w:val="center"/>
              <w:rPr>
                <w:rFonts w:eastAsia="Arial" w:cs="Calibri"/>
                <w:b/>
                <w:color w:val="000000"/>
                <w:sz w:val="20"/>
                <w:szCs w:val="20"/>
                <w:lang w:val="ga-IE"/>
              </w:rPr>
            </w:pPr>
            <w:r w:rsidRPr="00E90765">
              <w:rPr>
                <w:rFonts w:eastAsia="Arial" w:cs="Calibri"/>
                <w:b/>
                <w:bCs/>
                <w:color w:val="000000"/>
                <w:sz w:val="20"/>
                <w:szCs w:val="20"/>
                <w:lang w:val="ga-IE"/>
              </w:rPr>
              <w:t>€</w:t>
            </w:r>
          </w:p>
        </w:tc>
      </w:tr>
      <w:tr w:rsidR="00985FA7" w:rsidRPr="00E90765" w14:paraId="20EC9C00" w14:textId="77777777" w:rsidTr="00466C67">
        <w:trPr>
          <w:trHeight w:val="466"/>
        </w:trPr>
        <w:tc>
          <w:tcPr>
            <w:tcW w:w="2997" w:type="dxa"/>
          </w:tcPr>
          <w:p w14:paraId="11DE2FAA" w14:textId="77777777" w:rsidR="00985FA7" w:rsidRPr="00E90765" w:rsidRDefault="00985FA7" w:rsidP="00EF731D">
            <w:pPr>
              <w:spacing w:after="0"/>
              <w:rPr>
                <w:rFonts w:eastAsia="Arial" w:cs="Calibri"/>
                <w:color w:val="000000"/>
                <w:sz w:val="20"/>
                <w:szCs w:val="20"/>
                <w:lang w:val="ga-IE"/>
              </w:rPr>
            </w:pPr>
            <w:r w:rsidRPr="00E90765">
              <w:rPr>
                <w:rFonts w:eastAsia="Arial" w:cs="Calibri"/>
                <w:color w:val="000000"/>
                <w:sz w:val="20"/>
                <w:szCs w:val="20"/>
                <w:lang w:val="ga-IE"/>
              </w:rPr>
              <w:t>Táillí ealaíontóirí</w:t>
            </w:r>
          </w:p>
        </w:tc>
        <w:tc>
          <w:tcPr>
            <w:tcW w:w="963" w:type="dxa"/>
          </w:tcPr>
          <w:p w14:paraId="13D74BC7" w14:textId="77777777" w:rsidR="00985FA7" w:rsidRPr="00E90765" w:rsidRDefault="00985FA7" w:rsidP="00EF731D">
            <w:pPr>
              <w:jc w:val="right"/>
              <w:rPr>
                <w:rFonts w:eastAsia="Arial" w:cs="Calibri"/>
                <w:color w:val="000000"/>
                <w:sz w:val="20"/>
                <w:szCs w:val="20"/>
                <w:lang w:val="ga-IE"/>
              </w:rPr>
            </w:pPr>
          </w:p>
        </w:tc>
        <w:tc>
          <w:tcPr>
            <w:tcW w:w="3856" w:type="dxa"/>
          </w:tcPr>
          <w:p w14:paraId="4582BB8D" w14:textId="77777777" w:rsidR="00985FA7" w:rsidRPr="00E90765" w:rsidRDefault="00985FA7" w:rsidP="00EF731D">
            <w:pPr>
              <w:spacing w:after="0"/>
              <w:rPr>
                <w:rFonts w:eastAsia="Arial" w:cs="Calibri"/>
                <w:color w:val="000000"/>
                <w:sz w:val="20"/>
                <w:szCs w:val="20"/>
                <w:lang w:val="ga-IE"/>
              </w:rPr>
            </w:pPr>
            <w:r w:rsidRPr="00E90765">
              <w:rPr>
                <w:rFonts w:eastAsia="Arial" w:cs="Calibri"/>
                <w:color w:val="000000"/>
                <w:sz w:val="20"/>
                <w:szCs w:val="20"/>
                <w:lang w:val="ga-IE"/>
              </w:rPr>
              <w:t>Maoiniú á lorg ó Éire Ildánach</w:t>
            </w:r>
          </w:p>
        </w:tc>
        <w:tc>
          <w:tcPr>
            <w:tcW w:w="1956" w:type="dxa"/>
          </w:tcPr>
          <w:p w14:paraId="4361FB25" w14:textId="77777777" w:rsidR="00985FA7" w:rsidRPr="00E90765" w:rsidRDefault="00985FA7" w:rsidP="00EF731D">
            <w:pPr>
              <w:jc w:val="right"/>
              <w:rPr>
                <w:rFonts w:eastAsia="Arial" w:cs="Calibri"/>
                <w:color w:val="000000"/>
                <w:sz w:val="20"/>
                <w:szCs w:val="20"/>
                <w:highlight w:val="yellow"/>
                <w:lang w:val="ga-IE"/>
              </w:rPr>
            </w:pPr>
          </w:p>
        </w:tc>
      </w:tr>
      <w:tr w:rsidR="00985FA7" w:rsidRPr="00E90765" w14:paraId="475B0706" w14:textId="77777777" w:rsidTr="00466C67">
        <w:trPr>
          <w:trHeight w:val="466"/>
        </w:trPr>
        <w:tc>
          <w:tcPr>
            <w:tcW w:w="2997" w:type="dxa"/>
          </w:tcPr>
          <w:p w14:paraId="30297282" w14:textId="77777777" w:rsidR="00985FA7" w:rsidRPr="00E90765" w:rsidRDefault="00985FA7" w:rsidP="00EF731D">
            <w:pPr>
              <w:spacing w:after="0"/>
              <w:rPr>
                <w:rFonts w:eastAsia="Arial" w:cs="Calibri"/>
                <w:color w:val="000000"/>
                <w:sz w:val="20"/>
                <w:szCs w:val="20"/>
                <w:lang w:val="ga-IE"/>
              </w:rPr>
            </w:pPr>
            <w:r w:rsidRPr="00E90765">
              <w:rPr>
                <w:rFonts w:eastAsia="Arial" w:cs="Calibri"/>
                <w:color w:val="000000"/>
                <w:sz w:val="20"/>
                <w:szCs w:val="20"/>
                <w:lang w:val="ga-IE"/>
              </w:rPr>
              <w:t xml:space="preserve">Eagraíochtaí   </w:t>
            </w:r>
          </w:p>
        </w:tc>
        <w:tc>
          <w:tcPr>
            <w:tcW w:w="963" w:type="dxa"/>
          </w:tcPr>
          <w:p w14:paraId="411ABC25" w14:textId="77777777" w:rsidR="00985FA7" w:rsidRPr="00E90765" w:rsidRDefault="00985FA7" w:rsidP="00EF731D">
            <w:pPr>
              <w:jc w:val="right"/>
              <w:rPr>
                <w:rFonts w:eastAsia="Arial" w:cs="Calibri"/>
                <w:color w:val="000000"/>
                <w:sz w:val="20"/>
                <w:szCs w:val="20"/>
                <w:lang w:val="ga-IE"/>
              </w:rPr>
            </w:pPr>
          </w:p>
        </w:tc>
        <w:tc>
          <w:tcPr>
            <w:tcW w:w="3856" w:type="dxa"/>
          </w:tcPr>
          <w:p w14:paraId="39B0A5E4"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Maoiniú meaitseála</w:t>
            </w:r>
          </w:p>
        </w:tc>
        <w:tc>
          <w:tcPr>
            <w:tcW w:w="1956" w:type="dxa"/>
          </w:tcPr>
          <w:p w14:paraId="48D8FC7C" w14:textId="77777777" w:rsidR="00985FA7" w:rsidRPr="00E90765" w:rsidRDefault="00985FA7" w:rsidP="00EF731D">
            <w:pPr>
              <w:jc w:val="right"/>
              <w:rPr>
                <w:rFonts w:eastAsia="Arial" w:cs="Calibri"/>
                <w:color w:val="000000"/>
                <w:sz w:val="20"/>
                <w:szCs w:val="20"/>
                <w:highlight w:val="yellow"/>
                <w:lang w:val="ga-IE"/>
              </w:rPr>
            </w:pPr>
          </w:p>
        </w:tc>
      </w:tr>
      <w:tr w:rsidR="00985FA7" w:rsidRPr="00E90765" w14:paraId="36DB03BE" w14:textId="77777777" w:rsidTr="00466C67">
        <w:trPr>
          <w:trHeight w:val="466"/>
        </w:trPr>
        <w:tc>
          <w:tcPr>
            <w:tcW w:w="2997" w:type="dxa"/>
          </w:tcPr>
          <w:p w14:paraId="0A295331" w14:textId="77777777" w:rsidR="00985FA7" w:rsidRPr="00E90765" w:rsidRDefault="00985FA7" w:rsidP="00EF731D">
            <w:pPr>
              <w:spacing w:after="0"/>
              <w:rPr>
                <w:rFonts w:eastAsia="Arial" w:cs="Calibri"/>
                <w:color w:val="000000"/>
                <w:sz w:val="20"/>
                <w:szCs w:val="20"/>
                <w:lang w:val="ga-IE"/>
              </w:rPr>
            </w:pPr>
            <w:r w:rsidRPr="00E90765">
              <w:rPr>
                <w:rFonts w:eastAsia="Arial" w:cs="Calibri"/>
                <w:color w:val="000000"/>
                <w:sz w:val="20"/>
                <w:szCs w:val="20"/>
                <w:lang w:val="ga-IE"/>
              </w:rPr>
              <w:t xml:space="preserve">Foireann/Bainistíocht tionscadail   </w:t>
            </w:r>
          </w:p>
        </w:tc>
        <w:tc>
          <w:tcPr>
            <w:tcW w:w="963" w:type="dxa"/>
          </w:tcPr>
          <w:p w14:paraId="6E692264"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 xml:space="preserve">               </w:t>
            </w:r>
          </w:p>
        </w:tc>
        <w:tc>
          <w:tcPr>
            <w:tcW w:w="3856" w:type="dxa"/>
          </w:tcPr>
          <w:p w14:paraId="52593AE2"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Céard é costas foriomlán measta an imeachta/tionscadail?</w:t>
            </w:r>
          </w:p>
        </w:tc>
        <w:tc>
          <w:tcPr>
            <w:tcW w:w="1956" w:type="dxa"/>
          </w:tcPr>
          <w:p w14:paraId="4434C0F3" w14:textId="77777777" w:rsidR="00985FA7" w:rsidRPr="00E90765" w:rsidRDefault="00985FA7" w:rsidP="00EF731D">
            <w:pPr>
              <w:jc w:val="right"/>
              <w:rPr>
                <w:rFonts w:eastAsia="Arial" w:cs="Calibri"/>
                <w:color w:val="000000"/>
                <w:sz w:val="20"/>
                <w:szCs w:val="20"/>
                <w:highlight w:val="yellow"/>
                <w:lang w:val="ga-IE"/>
              </w:rPr>
            </w:pPr>
          </w:p>
        </w:tc>
      </w:tr>
      <w:tr w:rsidR="00985FA7" w:rsidRPr="00E90765" w14:paraId="7D897E3E" w14:textId="77777777" w:rsidTr="00466C67">
        <w:trPr>
          <w:trHeight w:val="364"/>
        </w:trPr>
        <w:tc>
          <w:tcPr>
            <w:tcW w:w="2997" w:type="dxa"/>
          </w:tcPr>
          <w:p w14:paraId="0B2B6538"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 xml:space="preserve">Margaíocht/Brandáil/Caidreamh Poiblí             </w:t>
            </w:r>
          </w:p>
        </w:tc>
        <w:tc>
          <w:tcPr>
            <w:tcW w:w="963" w:type="dxa"/>
          </w:tcPr>
          <w:p w14:paraId="1AD6DCFA" w14:textId="77777777" w:rsidR="00985FA7" w:rsidRPr="00E90765" w:rsidRDefault="00985FA7" w:rsidP="00EF731D">
            <w:pPr>
              <w:jc w:val="right"/>
              <w:rPr>
                <w:rFonts w:eastAsia="Arial" w:cs="Calibri"/>
                <w:color w:val="000000"/>
                <w:sz w:val="20"/>
                <w:szCs w:val="20"/>
                <w:lang w:val="ga-IE"/>
              </w:rPr>
            </w:pPr>
          </w:p>
        </w:tc>
        <w:tc>
          <w:tcPr>
            <w:tcW w:w="3856" w:type="dxa"/>
          </w:tcPr>
          <w:p w14:paraId="3FE82F2C" w14:textId="77777777" w:rsidR="00985FA7" w:rsidRPr="00E90765" w:rsidRDefault="00985FA7" w:rsidP="00EF731D">
            <w:pPr>
              <w:tabs>
                <w:tab w:val="left" w:pos="1695"/>
              </w:tabs>
              <w:rPr>
                <w:rFonts w:eastAsia="Arial" w:cs="Calibri"/>
                <w:color w:val="000000"/>
                <w:sz w:val="20"/>
                <w:szCs w:val="20"/>
                <w:lang w:val="ga-IE"/>
              </w:rPr>
            </w:pPr>
            <w:r w:rsidRPr="00E90765">
              <w:rPr>
                <w:rFonts w:eastAsia="Arial" w:cs="Calibri"/>
                <w:color w:val="000000"/>
                <w:sz w:val="20"/>
                <w:szCs w:val="20"/>
                <w:lang w:val="ga-IE"/>
              </w:rPr>
              <w:t>Aon Mhaoiniú Poiblí eile</w:t>
            </w:r>
            <w:r w:rsidRPr="00E90765">
              <w:rPr>
                <w:rFonts w:eastAsia="Arial" w:cs="Calibri"/>
                <w:color w:val="000000"/>
                <w:sz w:val="20"/>
                <w:szCs w:val="20"/>
                <w:lang w:val="ga-IE"/>
              </w:rPr>
              <w:tab/>
            </w:r>
          </w:p>
        </w:tc>
        <w:tc>
          <w:tcPr>
            <w:tcW w:w="1956" w:type="dxa"/>
          </w:tcPr>
          <w:p w14:paraId="49668858" w14:textId="77777777" w:rsidR="00985FA7" w:rsidRPr="00E90765" w:rsidRDefault="00985FA7" w:rsidP="00EF731D">
            <w:pPr>
              <w:jc w:val="right"/>
              <w:rPr>
                <w:rFonts w:eastAsia="Arial" w:cs="Calibri"/>
                <w:sz w:val="20"/>
                <w:szCs w:val="20"/>
                <w:highlight w:val="yellow"/>
                <w:lang w:val="ga-IE"/>
              </w:rPr>
            </w:pPr>
          </w:p>
        </w:tc>
      </w:tr>
      <w:tr w:rsidR="00985FA7" w:rsidRPr="00E90765" w14:paraId="612FB81C" w14:textId="77777777" w:rsidTr="00466C67">
        <w:trPr>
          <w:trHeight w:val="350"/>
        </w:trPr>
        <w:tc>
          <w:tcPr>
            <w:tcW w:w="2997" w:type="dxa"/>
          </w:tcPr>
          <w:p w14:paraId="1EBD0E68"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Barrchostais</w:t>
            </w:r>
          </w:p>
        </w:tc>
        <w:tc>
          <w:tcPr>
            <w:tcW w:w="963" w:type="dxa"/>
          </w:tcPr>
          <w:p w14:paraId="55DE6540" w14:textId="77777777" w:rsidR="00985FA7" w:rsidRPr="00E90765" w:rsidRDefault="00985FA7" w:rsidP="00EF731D">
            <w:pPr>
              <w:jc w:val="right"/>
              <w:rPr>
                <w:rFonts w:eastAsia="Arial" w:cs="Calibri"/>
                <w:color w:val="000000"/>
                <w:sz w:val="20"/>
                <w:szCs w:val="20"/>
                <w:lang w:val="ga-IE"/>
              </w:rPr>
            </w:pPr>
          </w:p>
        </w:tc>
        <w:tc>
          <w:tcPr>
            <w:tcW w:w="3856" w:type="dxa"/>
          </w:tcPr>
          <w:p w14:paraId="4FDF2E4D" w14:textId="77777777" w:rsidR="00985FA7" w:rsidRPr="00E90765" w:rsidRDefault="00985FA7" w:rsidP="00EF731D">
            <w:pPr>
              <w:tabs>
                <w:tab w:val="left" w:pos="1695"/>
              </w:tabs>
              <w:rPr>
                <w:rFonts w:eastAsia="Arial" w:cs="Calibri"/>
                <w:color w:val="000000"/>
                <w:sz w:val="20"/>
                <w:szCs w:val="20"/>
                <w:lang w:val="ga-IE"/>
              </w:rPr>
            </w:pPr>
            <w:r w:rsidRPr="00E90765">
              <w:rPr>
                <w:rFonts w:eastAsia="Arial" w:cs="Calibri"/>
                <w:color w:val="000000"/>
                <w:sz w:val="20"/>
                <w:szCs w:val="20"/>
                <w:lang w:val="ga-IE"/>
              </w:rPr>
              <w:t xml:space="preserve">Foinse an Mhaoinithe Phoiblí Eile (Ranna Eile i nGníomhaireachtaí/Comhlachtaí Stáit) más cuí mar </w:t>
            </w:r>
            <w:r w:rsidRPr="00E90765">
              <w:rPr>
                <w:rFonts w:eastAsia="Arial" w:cs="Calibri"/>
                <w:sz w:val="20"/>
                <w:szCs w:val="20"/>
                <w:lang w:val="ga-IE"/>
              </w:rPr>
              <w:t>shampla:</w:t>
            </w:r>
            <w:r w:rsidRPr="00E90765">
              <w:rPr>
                <w:lang w:val="ga-IE"/>
              </w:rPr>
              <w:tab/>
            </w:r>
          </w:p>
        </w:tc>
        <w:tc>
          <w:tcPr>
            <w:tcW w:w="1956" w:type="dxa"/>
          </w:tcPr>
          <w:p w14:paraId="400028F3" w14:textId="77777777" w:rsidR="00985FA7" w:rsidRPr="00E90765" w:rsidRDefault="00985FA7" w:rsidP="00EF731D">
            <w:pPr>
              <w:jc w:val="right"/>
              <w:rPr>
                <w:rFonts w:eastAsia="Arial" w:cs="Calibri"/>
                <w:color w:val="000000"/>
                <w:sz w:val="20"/>
                <w:szCs w:val="20"/>
                <w:highlight w:val="yellow"/>
                <w:lang w:val="ga-IE"/>
              </w:rPr>
            </w:pPr>
          </w:p>
        </w:tc>
      </w:tr>
      <w:tr w:rsidR="00985FA7" w:rsidRPr="00E90765" w14:paraId="24CB008B" w14:textId="77777777" w:rsidTr="00466C67">
        <w:trPr>
          <w:trHeight w:val="364"/>
        </w:trPr>
        <w:tc>
          <w:tcPr>
            <w:tcW w:w="2997" w:type="dxa"/>
          </w:tcPr>
          <w:p w14:paraId="7EB6EF19"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 xml:space="preserve">Ionad a Fháil ar Cíos                    </w:t>
            </w:r>
          </w:p>
        </w:tc>
        <w:tc>
          <w:tcPr>
            <w:tcW w:w="963" w:type="dxa"/>
          </w:tcPr>
          <w:p w14:paraId="4AFF859F" w14:textId="77777777" w:rsidR="00985FA7" w:rsidRPr="00E90765" w:rsidRDefault="00985FA7" w:rsidP="00EF731D">
            <w:pPr>
              <w:jc w:val="right"/>
              <w:rPr>
                <w:rFonts w:eastAsia="Arial" w:cs="Calibri"/>
                <w:color w:val="000000"/>
                <w:sz w:val="20"/>
                <w:szCs w:val="20"/>
                <w:lang w:val="ga-IE"/>
              </w:rPr>
            </w:pPr>
          </w:p>
        </w:tc>
        <w:tc>
          <w:tcPr>
            <w:tcW w:w="3856" w:type="dxa"/>
          </w:tcPr>
          <w:p w14:paraId="47B60232"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Aon Mhaoiniú Príobháideach?</w:t>
            </w:r>
            <w:r w:rsidRPr="00E90765">
              <w:rPr>
                <w:rFonts w:eastAsia="Arial" w:cs="Calibri"/>
                <w:color w:val="000000"/>
                <w:sz w:val="20"/>
                <w:szCs w:val="20"/>
                <w:lang w:val="ga-IE"/>
              </w:rPr>
              <w:tab/>
            </w:r>
            <w:r w:rsidRPr="00E90765">
              <w:rPr>
                <w:rFonts w:eastAsia="Arial" w:cs="Calibri"/>
                <w:sz w:val="20"/>
                <w:szCs w:val="20"/>
                <w:u w:val="single"/>
                <w:lang w:val="ga-IE"/>
              </w:rPr>
              <w:t>(Díolachán Fógraíochta)</w:t>
            </w:r>
          </w:p>
        </w:tc>
        <w:tc>
          <w:tcPr>
            <w:tcW w:w="1956" w:type="dxa"/>
          </w:tcPr>
          <w:p w14:paraId="2C7F2569" w14:textId="77777777" w:rsidR="00985FA7" w:rsidRPr="00E90765" w:rsidRDefault="00985FA7" w:rsidP="00EF731D">
            <w:pPr>
              <w:jc w:val="right"/>
              <w:rPr>
                <w:rFonts w:eastAsia="Arial" w:cs="Calibri"/>
                <w:color w:val="000000"/>
                <w:sz w:val="20"/>
                <w:szCs w:val="20"/>
                <w:highlight w:val="yellow"/>
                <w:lang w:val="ga-IE"/>
              </w:rPr>
            </w:pPr>
          </w:p>
        </w:tc>
      </w:tr>
      <w:tr w:rsidR="00985FA7" w:rsidRPr="00E90765" w14:paraId="6F600258" w14:textId="77777777" w:rsidTr="00466C67">
        <w:trPr>
          <w:trHeight w:val="364"/>
        </w:trPr>
        <w:tc>
          <w:tcPr>
            <w:tcW w:w="2997" w:type="dxa"/>
          </w:tcPr>
          <w:p w14:paraId="1AE08E58"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Caiteachas eile:</w:t>
            </w:r>
          </w:p>
        </w:tc>
        <w:tc>
          <w:tcPr>
            <w:tcW w:w="963" w:type="dxa"/>
          </w:tcPr>
          <w:p w14:paraId="33C18223" w14:textId="77777777" w:rsidR="00985FA7" w:rsidRPr="00E90765" w:rsidRDefault="00985FA7" w:rsidP="00EF731D">
            <w:pPr>
              <w:jc w:val="right"/>
              <w:rPr>
                <w:rFonts w:eastAsia="Arial" w:cs="Calibri"/>
                <w:color w:val="000000"/>
                <w:sz w:val="20"/>
                <w:szCs w:val="20"/>
                <w:lang w:val="ga-IE"/>
              </w:rPr>
            </w:pPr>
          </w:p>
        </w:tc>
        <w:tc>
          <w:tcPr>
            <w:tcW w:w="3856" w:type="dxa"/>
          </w:tcPr>
          <w:p w14:paraId="21AA4D16" w14:textId="77777777" w:rsidR="00985FA7" w:rsidRPr="00E90765" w:rsidRDefault="00985FA7" w:rsidP="00EF731D">
            <w:pPr>
              <w:rPr>
                <w:rFonts w:eastAsia="Arial" w:cs="Calibri"/>
                <w:color w:val="000000"/>
                <w:sz w:val="20"/>
                <w:szCs w:val="20"/>
                <w:lang w:val="ga-IE"/>
              </w:rPr>
            </w:pPr>
          </w:p>
        </w:tc>
        <w:tc>
          <w:tcPr>
            <w:tcW w:w="1956" w:type="dxa"/>
          </w:tcPr>
          <w:p w14:paraId="1D5C0CB3" w14:textId="77777777" w:rsidR="00985FA7" w:rsidRPr="00E90765" w:rsidRDefault="00985FA7" w:rsidP="00EF731D">
            <w:pPr>
              <w:jc w:val="right"/>
              <w:rPr>
                <w:rFonts w:eastAsia="Arial" w:cs="Calibri"/>
                <w:color w:val="000000"/>
                <w:sz w:val="20"/>
                <w:szCs w:val="20"/>
                <w:highlight w:val="yellow"/>
                <w:lang w:val="ga-IE"/>
              </w:rPr>
            </w:pPr>
          </w:p>
        </w:tc>
      </w:tr>
      <w:tr w:rsidR="00985FA7" w:rsidRPr="00E90765" w14:paraId="4D36C5DF" w14:textId="77777777" w:rsidTr="00466C67">
        <w:trPr>
          <w:trHeight w:val="350"/>
        </w:trPr>
        <w:tc>
          <w:tcPr>
            <w:tcW w:w="2997" w:type="dxa"/>
          </w:tcPr>
          <w:p w14:paraId="5146E992" w14:textId="77777777" w:rsidR="00985FA7" w:rsidRPr="00E90765" w:rsidRDefault="00985FA7" w:rsidP="00EF731D">
            <w:pPr>
              <w:rPr>
                <w:rFonts w:eastAsia="Arial" w:cs="Calibri"/>
                <w:color w:val="000000"/>
                <w:sz w:val="20"/>
                <w:szCs w:val="20"/>
                <w:u w:val="single"/>
                <w:lang w:val="ga-IE"/>
              </w:rPr>
            </w:pPr>
            <w:r w:rsidRPr="00E90765">
              <w:rPr>
                <w:rFonts w:eastAsia="Arial" w:cs="Calibri"/>
                <w:color w:val="000000"/>
                <w:sz w:val="20"/>
                <w:szCs w:val="20"/>
                <w:lang w:val="ga-IE"/>
              </w:rPr>
              <w:t>Aon Mhaoiniú Daonchairdiúil</w:t>
            </w:r>
          </w:p>
        </w:tc>
        <w:tc>
          <w:tcPr>
            <w:tcW w:w="963" w:type="dxa"/>
          </w:tcPr>
          <w:p w14:paraId="287B6CC4" w14:textId="77777777" w:rsidR="00985FA7" w:rsidRPr="00E90765" w:rsidRDefault="00985FA7" w:rsidP="00EF731D">
            <w:pPr>
              <w:jc w:val="right"/>
              <w:rPr>
                <w:rFonts w:eastAsia="Arial" w:cs="Calibri"/>
                <w:color w:val="000000"/>
                <w:sz w:val="20"/>
                <w:szCs w:val="20"/>
                <w:lang w:val="ga-IE"/>
              </w:rPr>
            </w:pPr>
          </w:p>
        </w:tc>
        <w:tc>
          <w:tcPr>
            <w:tcW w:w="3856" w:type="dxa"/>
          </w:tcPr>
          <w:p w14:paraId="2208762B" w14:textId="77777777" w:rsidR="00985FA7" w:rsidRPr="00E90765" w:rsidRDefault="00985FA7" w:rsidP="00EF731D">
            <w:pPr>
              <w:rPr>
                <w:rFonts w:eastAsia="Arial" w:cs="Calibri"/>
                <w:color w:val="000000"/>
                <w:sz w:val="20"/>
                <w:szCs w:val="20"/>
                <w:lang w:val="ga-IE"/>
              </w:rPr>
            </w:pPr>
            <w:r w:rsidRPr="00E90765">
              <w:rPr>
                <w:rFonts w:eastAsia="Arial" w:cs="Calibri"/>
                <w:color w:val="000000"/>
                <w:sz w:val="20"/>
                <w:szCs w:val="20"/>
                <w:lang w:val="ga-IE"/>
              </w:rPr>
              <w:t>Ioncam ó Oifig na dTicéad</w:t>
            </w:r>
            <w:r w:rsidRPr="00E90765">
              <w:rPr>
                <w:rFonts w:eastAsia="Arial" w:cs="Calibri"/>
                <w:color w:val="000000"/>
                <w:sz w:val="20"/>
                <w:szCs w:val="20"/>
                <w:lang w:val="ga-IE"/>
              </w:rPr>
              <w:tab/>
            </w:r>
          </w:p>
        </w:tc>
        <w:tc>
          <w:tcPr>
            <w:tcW w:w="1956" w:type="dxa"/>
          </w:tcPr>
          <w:p w14:paraId="39AA16BB" w14:textId="77777777" w:rsidR="00985FA7" w:rsidRPr="00E90765" w:rsidRDefault="00985FA7" w:rsidP="00EF731D">
            <w:pPr>
              <w:jc w:val="right"/>
              <w:rPr>
                <w:rFonts w:eastAsia="Arial" w:cs="Calibri"/>
                <w:color w:val="000000"/>
                <w:sz w:val="20"/>
                <w:szCs w:val="20"/>
                <w:highlight w:val="yellow"/>
                <w:lang w:val="ga-IE"/>
              </w:rPr>
            </w:pPr>
          </w:p>
        </w:tc>
      </w:tr>
      <w:tr w:rsidR="00985FA7" w:rsidRPr="00E90765" w14:paraId="6F2B4E27" w14:textId="77777777" w:rsidTr="00466C67">
        <w:trPr>
          <w:trHeight w:val="364"/>
        </w:trPr>
        <w:tc>
          <w:tcPr>
            <w:tcW w:w="2997" w:type="dxa"/>
          </w:tcPr>
          <w:p w14:paraId="4951CFDB" w14:textId="77777777" w:rsidR="00985FA7" w:rsidRPr="00E90765" w:rsidRDefault="00985FA7" w:rsidP="00EF731D">
            <w:pPr>
              <w:rPr>
                <w:rFonts w:eastAsia="Arial" w:cs="Calibri"/>
                <w:color w:val="000000"/>
                <w:sz w:val="20"/>
                <w:szCs w:val="20"/>
                <w:lang w:val="ga-IE"/>
              </w:rPr>
            </w:pPr>
            <w:r w:rsidRPr="00E90765">
              <w:rPr>
                <w:rFonts w:eastAsia="Arial" w:cs="Calibri"/>
                <w:b/>
                <w:bCs/>
                <w:color w:val="000000"/>
                <w:sz w:val="20"/>
                <w:szCs w:val="20"/>
                <w:lang w:val="ga-IE"/>
              </w:rPr>
              <w:t>Sonraí:</w:t>
            </w:r>
            <w:r w:rsidRPr="00E90765">
              <w:rPr>
                <w:rFonts w:eastAsia="Arial" w:cs="Calibri"/>
                <w:color w:val="000000"/>
                <w:sz w:val="20"/>
                <w:szCs w:val="20"/>
                <w:lang w:val="ga-IE"/>
              </w:rPr>
              <w:t xml:space="preserve"> ábhair/tomhaltáin.</w:t>
            </w:r>
          </w:p>
        </w:tc>
        <w:tc>
          <w:tcPr>
            <w:tcW w:w="963" w:type="dxa"/>
          </w:tcPr>
          <w:p w14:paraId="629FE836" w14:textId="77777777" w:rsidR="00985FA7" w:rsidRPr="00E90765" w:rsidRDefault="00985FA7" w:rsidP="00EF731D">
            <w:pPr>
              <w:jc w:val="right"/>
              <w:rPr>
                <w:rFonts w:eastAsia="Arial" w:cs="Calibri"/>
                <w:color w:val="000000"/>
                <w:sz w:val="20"/>
                <w:szCs w:val="20"/>
                <w:lang w:val="ga-IE"/>
              </w:rPr>
            </w:pPr>
          </w:p>
        </w:tc>
        <w:tc>
          <w:tcPr>
            <w:tcW w:w="3856" w:type="dxa"/>
          </w:tcPr>
          <w:p w14:paraId="2B9C4FC9" w14:textId="77777777" w:rsidR="00985FA7" w:rsidRPr="00E90765" w:rsidRDefault="00985FA7" w:rsidP="00EF731D">
            <w:pPr>
              <w:rPr>
                <w:rFonts w:eastAsia="Arial" w:cs="Calibri"/>
                <w:color w:val="000000"/>
                <w:sz w:val="20"/>
                <w:szCs w:val="20"/>
                <w:lang w:val="ga-IE"/>
              </w:rPr>
            </w:pPr>
          </w:p>
        </w:tc>
        <w:tc>
          <w:tcPr>
            <w:tcW w:w="1956" w:type="dxa"/>
          </w:tcPr>
          <w:p w14:paraId="26ADA8A3" w14:textId="77777777" w:rsidR="00985FA7" w:rsidRPr="00E90765" w:rsidRDefault="00985FA7" w:rsidP="00EF731D">
            <w:pPr>
              <w:jc w:val="right"/>
              <w:rPr>
                <w:rFonts w:eastAsia="Arial" w:cs="Calibri"/>
                <w:color w:val="000000"/>
                <w:sz w:val="20"/>
                <w:szCs w:val="20"/>
                <w:highlight w:val="yellow"/>
                <w:lang w:val="ga-IE"/>
              </w:rPr>
            </w:pPr>
          </w:p>
        </w:tc>
      </w:tr>
      <w:tr w:rsidR="00985FA7" w:rsidRPr="00E90765" w14:paraId="701A5462" w14:textId="77777777" w:rsidTr="00466C67">
        <w:trPr>
          <w:trHeight w:val="364"/>
        </w:trPr>
        <w:tc>
          <w:tcPr>
            <w:tcW w:w="2997" w:type="dxa"/>
          </w:tcPr>
          <w:p w14:paraId="6B621F4F" w14:textId="77777777" w:rsidR="00985FA7" w:rsidRPr="00E90765" w:rsidRDefault="00985FA7" w:rsidP="00EF731D">
            <w:pPr>
              <w:rPr>
                <w:rFonts w:eastAsia="Arial" w:cs="Calibri"/>
                <w:b/>
                <w:color w:val="000000"/>
                <w:sz w:val="20"/>
                <w:szCs w:val="20"/>
                <w:lang w:val="ga-IE"/>
              </w:rPr>
            </w:pPr>
            <w:r w:rsidRPr="00E90765">
              <w:rPr>
                <w:rFonts w:cs="Calibri"/>
                <w:b/>
                <w:bCs/>
                <w:color w:val="000000"/>
                <w:sz w:val="20"/>
                <w:szCs w:val="20"/>
                <w:lang w:val="ga-IE"/>
              </w:rPr>
              <w:t>Costas Iomlán Measta an Tionscadail</w:t>
            </w:r>
          </w:p>
        </w:tc>
        <w:tc>
          <w:tcPr>
            <w:tcW w:w="963" w:type="dxa"/>
          </w:tcPr>
          <w:p w14:paraId="2E57FE54" w14:textId="77777777" w:rsidR="00985FA7" w:rsidRPr="00E90765" w:rsidRDefault="00985FA7" w:rsidP="00EF731D">
            <w:pPr>
              <w:jc w:val="right"/>
              <w:rPr>
                <w:rFonts w:eastAsia="Arial" w:cs="Calibri"/>
                <w:b/>
                <w:color w:val="000000"/>
                <w:sz w:val="20"/>
                <w:szCs w:val="20"/>
                <w:lang w:val="ga-IE"/>
              </w:rPr>
            </w:pPr>
          </w:p>
        </w:tc>
        <w:tc>
          <w:tcPr>
            <w:tcW w:w="3856" w:type="dxa"/>
          </w:tcPr>
          <w:p w14:paraId="00C4B443" w14:textId="77777777" w:rsidR="00985FA7" w:rsidRPr="00E90765" w:rsidRDefault="00985FA7" w:rsidP="00EF731D">
            <w:pPr>
              <w:rPr>
                <w:rFonts w:eastAsia="Arial" w:cs="Calibri"/>
                <w:b/>
                <w:color w:val="000000"/>
                <w:sz w:val="20"/>
                <w:szCs w:val="20"/>
                <w:lang w:val="ga-IE"/>
              </w:rPr>
            </w:pPr>
            <w:r w:rsidRPr="00E90765">
              <w:rPr>
                <w:rFonts w:cs="Calibri"/>
                <w:b/>
                <w:bCs/>
                <w:color w:val="000000"/>
                <w:sz w:val="20"/>
                <w:szCs w:val="20"/>
                <w:lang w:val="ga-IE"/>
              </w:rPr>
              <w:t>Ioncam Iomlán Measta</w:t>
            </w:r>
          </w:p>
        </w:tc>
        <w:tc>
          <w:tcPr>
            <w:tcW w:w="1956" w:type="dxa"/>
          </w:tcPr>
          <w:p w14:paraId="1544165B" w14:textId="77777777" w:rsidR="00985FA7" w:rsidRPr="00E90765" w:rsidRDefault="00985FA7" w:rsidP="00EF731D">
            <w:pPr>
              <w:jc w:val="right"/>
              <w:rPr>
                <w:rFonts w:eastAsia="Arial" w:cs="Calibri"/>
                <w:b/>
                <w:color w:val="000000"/>
                <w:sz w:val="20"/>
                <w:szCs w:val="20"/>
                <w:lang w:val="ga-IE"/>
              </w:rPr>
            </w:pPr>
          </w:p>
        </w:tc>
      </w:tr>
    </w:tbl>
    <w:p w14:paraId="1A3FCBB6" w14:textId="77777777" w:rsidR="00985FA7" w:rsidRPr="00E90765" w:rsidRDefault="00985FA7" w:rsidP="00D90674">
      <w:pPr>
        <w:tabs>
          <w:tab w:val="left" w:pos="720"/>
        </w:tabs>
        <w:spacing w:before="200" w:line="240" w:lineRule="auto"/>
        <w:contextualSpacing/>
        <w:rPr>
          <w:rFonts w:eastAsia="Times New Roman" w:cstheme="minorHAnsi"/>
          <w:b/>
          <w:sz w:val="24"/>
          <w:szCs w:val="24"/>
          <w:lang w:val="ga-IE"/>
        </w:rPr>
      </w:pPr>
    </w:p>
    <w:p w14:paraId="3B3C56C4" w14:textId="77777777" w:rsidR="00D90674" w:rsidRPr="00E90765" w:rsidRDefault="00D90674" w:rsidP="00D90674">
      <w:pPr>
        <w:tabs>
          <w:tab w:val="left" w:pos="720"/>
        </w:tabs>
        <w:spacing w:before="200" w:line="240" w:lineRule="auto"/>
        <w:contextualSpacing/>
        <w:rPr>
          <w:rFonts w:eastAsia="Times New Roman" w:cstheme="minorHAnsi"/>
          <w:b/>
          <w:sz w:val="24"/>
          <w:szCs w:val="24"/>
          <w:lang w:val="ga-IE"/>
        </w:rPr>
      </w:pPr>
    </w:p>
    <w:tbl>
      <w:tblPr>
        <w:tblStyle w:val="TableGrid"/>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8"/>
      </w:tblGrid>
      <w:tr w:rsidR="00D90674" w:rsidRPr="00E90765" w14:paraId="766DCA84" w14:textId="77777777" w:rsidTr="00466C67">
        <w:trPr>
          <w:trHeight w:val="543"/>
        </w:trPr>
        <w:tc>
          <w:tcPr>
            <w:tcW w:w="978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D97BC4" w14:textId="77777777" w:rsidR="00D90674" w:rsidRPr="00E90765" w:rsidRDefault="00D90674" w:rsidP="00647360">
            <w:pPr>
              <w:ind w:left="360"/>
              <w:rPr>
                <w:rFonts w:ascii="Calibri" w:hAnsi="Calibri"/>
                <w:b/>
                <w:color w:val="FFFFFF" w:themeColor="background1"/>
                <w:sz w:val="24"/>
                <w:szCs w:val="24"/>
                <w:lang w:val="ga-IE"/>
              </w:rPr>
            </w:pPr>
            <w:bookmarkStart w:id="10" w:name="_Hlk122430354"/>
            <w:r w:rsidRPr="00E90765">
              <w:rPr>
                <w:rFonts w:ascii="Calibri" w:hAnsi="Calibri"/>
                <w:b/>
                <w:bCs/>
                <w:sz w:val="24"/>
                <w:szCs w:val="24"/>
                <w:lang w:val="ga-IE"/>
              </w:rPr>
              <w:t>6. AITHEANTAS</w:t>
            </w:r>
          </w:p>
        </w:tc>
      </w:tr>
      <w:tr w:rsidR="00D90674" w:rsidRPr="00E90765" w14:paraId="44904EF9" w14:textId="77777777" w:rsidTr="00466C67">
        <w:trPr>
          <w:trHeight w:val="3049"/>
        </w:trPr>
        <w:tc>
          <w:tcPr>
            <w:tcW w:w="9788" w:type="dxa"/>
            <w:tcBorders>
              <w:top w:val="single" w:sz="4" w:space="0" w:color="auto"/>
              <w:left w:val="single" w:sz="4" w:space="0" w:color="auto"/>
              <w:bottom w:val="single" w:sz="4" w:space="0" w:color="auto"/>
              <w:right w:val="single" w:sz="4" w:space="0" w:color="auto"/>
            </w:tcBorders>
          </w:tcPr>
          <w:p w14:paraId="6CFF329F" w14:textId="77777777" w:rsidR="00D90674" w:rsidRPr="00E90765" w:rsidRDefault="00D90674" w:rsidP="00647360">
            <w:pPr>
              <w:spacing w:after="0"/>
              <w:rPr>
                <w:color w:val="000000" w:themeColor="text1"/>
                <w:sz w:val="24"/>
                <w:szCs w:val="24"/>
                <w:lang w:val="ga-IE"/>
              </w:rPr>
            </w:pPr>
            <w:r w:rsidRPr="00E90765">
              <w:rPr>
                <w:color w:val="000000" w:themeColor="text1"/>
                <w:sz w:val="24"/>
                <w:szCs w:val="24"/>
                <w:lang w:val="ga-IE"/>
              </w:rPr>
              <w:t>Caithfear aitheantas a thabhairt do Chomhairle Contae Chill Chainnigh agus d’Éire Ildánach in aon ábhar bolscaireachta a bhaineann leis an tionscadal/imeacht. Cuirfear na lógónna cuí ar fáil do thionscadail a mbronnfar deontais orthu. Cuirfear taifid tinrimh agus foirmeacha toilithe ar fáil le lógónna ábhartha ceangailte.</w:t>
            </w:r>
          </w:p>
          <w:p w14:paraId="1545E398" w14:textId="77777777" w:rsidR="00D90674" w:rsidRPr="00E90765" w:rsidRDefault="00D90674" w:rsidP="00647360">
            <w:pPr>
              <w:spacing w:after="0"/>
              <w:rPr>
                <w:b/>
                <w:sz w:val="24"/>
                <w:szCs w:val="24"/>
                <w:lang w:val="ga-IE"/>
              </w:rPr>
            </w:pPr>
            <w:r w:rsidRPr="00E90765">
              <w:rPr>
                <w:b/>
                <w:bCs/>
                <w:sz w:val="24"/>
                <w:szCs w:val="24"/>
                <w:lang w:val="ga-IE"/>
              </w:rPr>
              <w:t xml:space="preserve">Sonraigh an tslí a bhfuil sé beartaithe ag d’eagraíocht aitheantas poiblí a thabhairt don chabhair a thug Imeacht Pobail Éire Ildánach Chomhairle Contae Chill Chainnigh? </w:t>
            </w:r>
          </w:p>
          <w:p w14:paraId="3538EC00" w14:textId="77777777" w:rsidR="00D90674" w:rsidRPr="00E90765" w:rsidRDefault="00D90674" w:rsidP="00647360">
            <w:pPr>
              <w:spacing w:after="0"/>
              <w:rPr>
                <w:sz w:val="24"/>
                <w:szCs w:val="24"/>
                <w:lang w:val="ga-IE"/>
              </w:rPr>
            </w:pPr>
            <w:r w:rsidRPr="00E90765">
              <w:rPr>
                <w:sz w:val="24"/>
                <w:szCs w:val="24"/>
                <w:lang w:val="ga-IE"/>
              </w:rPr>
              <w:t>___________________________________________________________________________</w:t>
            </w:r>
          </w:p>
          <w:p w14:paraId="63C2952A" w14:textId="77777777" w:rsidR="00D90674" w:rsidRPr="00E90765" w:rsidRDefault="00D90674" w:rsidP="00647360">
            <w:pPr>
              <w:spacing w:after="0"/>
              <w:rPr>
                <w:sz w:val="24"/>
                <w:szCs w:val="24"/>
                <w:lang w:val="ga-IE"/>
              </w:rPr>
            </w:pPr>
            <w:r w:rsidRPr="00E90765">
              <w:rPr>
                <w:sz w:val="24"/>
                <w:szCs w:val="24"/>
                <w:lang w:val="ga-IE"/>
              </w:rPr>
              <w:t>___________________________________________________________________________</w:t>
            </w:r>
          </w:p>
          <w:p w14:paraId="702B34AA" w14:textId="77777777" w:rsidR="00D90674" w:rsidRPr="00E90765" w:rsidRDefault="00D90674" w:rsidP="00985FA7">
            <w:pPr>
              <w:spacing w:after="0"/>
              <w:rPr>
                <w:sz w:val="24"/>
                <w:szCs w:val="24"/>
                <w:lang w:val="ga-IE"/>
              </w:rPr>
            </w:pPr>
          </w:p>
        </w:tc>
      </w:tr>
      <w:bookmarkEnd w:id="10"/>
    </w:tbl>
    <w:p w14:paraId="6F3291FA" w14:textId="77777777" w:rsidR="00D90674" w:rsidRPr="00E90765" w:rsidRDefault="00D90674" w:rsidP="00D90674">
      <w:pPr>
        <w:tabs>
          <w:tab w:val="left" w:pos="720"/>
        </w:tabs>
        <w:spacing w:before="200" w:line="240" w:lineRule="auto"/>
        <w:ind w:left="360" w:hanging="360"/>
        <w:contextualSpacing/>
        <w:rPr>
          <w:rFonts w:eastAsia="Times New Roman" w:cstheme="minorHAnsi"/>
          <w:b/>
          <w:sz w:val="24"/>
          <w:szCs w:val="24"/>
          <w:lang w:val="ga-IE"/>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D90674" w:rsidRPr="00E90765" w14:paraId="4AD102E4" w14:textId="77777777" w:rsidTr="00647360">
        <w:tc>
          <w:tcPr>
            <w:tcW w:w="97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1716C4" w14:textId="77777777" w:rsidR="00D90674" w:rsidRPr="00E90765" w:rsidRDefault="00D90674" w:rsidP="00D90674">
            <w:pPr>
              <w:pStyle w:val="ListParagraph"/>
              <w:numPr>
                <w:ilvl w:val="0"/>
                <w:numId w:val="32"/>
              </w:numPr>
              <w:rPr>
                <w:rFonts w:ascii="Calibri" w:hAnsi="Calibri"/>
                <w:b/>
                <w:color w:val="FFFFFF" w:themeColor="background1"/>
                <w:sz w:val="24"/>
                <w:szCs w:val="24"/>
                <w:lang w:val="ga-IE"/>
              </w:rPr>
            </w:pPr>
            <w:r w:rsidRPr="00E90765">
              <w:rPr>
                <w:rFonts w:ascii="Calibri" w:hAnsi="Calibri"/>
                <w:b/>
                <w:bCs/>
                <w:sz w:val="24"/>
                <w:szCs w:val="24"/>
                <w:lang w:val="ga-IE"/>
              </w:rPr>
              <w:t>SÉANADH</w:t>
            </w:r>
          </w:p>
        </w:tc>
      </w:tr>
      <w:tr w:rsidR="00D90674" w:rsidRPr="00E90765" w14:paraId="299BAB66" w14:textId="77777777" w:rsidTr="006473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6" w:type="dxa"/>
            <w:tcBorders>
              <w:top w:val="single" w:sz="4" w:space="0" w:color="auto"/>
            </w:tcBorders>
            <w:shd w:val="clear" w:color="auto" w:fill="FFFFFF" w:themeFill="background1"/>
          </w:tcPr>
          <w:p w14:paraId="4F68CCAE" w14:textId="77777777" w:rsidR="00D90674" w:rsidRPr="00E90765" w:rsidRDefault="00D90674" w:rsidP="00647360">
            <w:pPr>
              <w:spacing w:after="0" w:line="240" w:lineRule="auto"/>
              <w:rPr>
                <w:rFonts w:ascii="Calibri" w:hAnsi="Calibri" w:cs="Arial"/>
                <w:b/>
                <w:sz w:val="24"/>
                <w:szCs w:val="24"/>
                <w:lang w:val="ga-IE"/>
              </w:rPr>
            </w:pPr>
            <w:r w:rsidRPr="00E90765">
              <w:rPr>
                <w:rFonts w:ascii="Calibri" w:hAnsi="Calibri" w:cs="Arial"/>
                <w:b/>
                <w:bCs/>
                <w:sz w:val="24"/>
                <w:szCs w:val="24"/>
                <w:lang w:val="ga-IE"/>
              </w:rPr>
              <w:lastRenderedPageBreak/>
              <w:t>Ní bheidh Comhairle Contae Chill Chainnigh faoi dhliteanas maidir le haon chaillteanas nó caillteanais, damáiste nó costais de chineál ar bith a eascraíonn go díreach nó go hindíreach as an iarratas seo nó as ábhar an iarratais. Ní bheidh Comhairle Contae Chill Chainnigh, a seirbhísígh nó gníomhairí, am ar bith in aon imthosca, freagrach as nó faoi dhliteanas maidir le haon ní ar chor ar bith a eascraíonn as nasc leis an bhforbairt, pleanáil, tógáil, oibriú, bainistíocht agus/nó riarachán tionscadal aonair.</w:t>
            </w:r>
          </w:p>
          <w:p w14:paraId="0281169E" w14:textId="77777777" w:rsidR="00D90674" w:rsidRPr="00E90765" w:rsidRDefault="00D90674" w:rsidP="00647360">
            <w:pPr>
              <w:spacing w:after="0" w:line="240" w:lineRule="auto"/>
              <w:rPr>
                <w:rFonts w:ascii="Calibri" w:hAnsi="Calibri" w:cs="Arial"/>
                <w:b/>
                <w:sz w:val="24"/>
                <w:szCs w:val="24"/>
                <w:lang w:val="ga-IE"/>
              </w:rPr>
            </w:pPr>
          </w:p>
          <w:p w14:paraId="2D4D51FD" w14:textId="77777777" w:rsidR="00D90674" w:rsidRPr="00E90765" w:rsidRDefault="00D90674" w:rsidP="00647360">
            <w:pPr>
              <w:spacing w:after="0" w:line="240" w:lineRule="auto"/>
              <w:rPr>
                <w:rFonts w:ascii="Calibri" w:hAnsi="Calibri" w:cs="Arial"/>
                <w:b/>
                <w:sz w:val="24"/>
                <w:szCs w:val="24"/>
                <w:lang w:val="ga-IE"/>
              </w:rPr>
            </w:pPr>
            <w:r w:rsidRPr="00E90765">
              <w:rPr>
                <w:rFonts w:ascii="Calibri" w:hAnsi="Calibri" w:cs="Arial"/>
                <w:b/>
                <w:bCs/>
                <w:sz w:val="24"/>
                <w:szCs w:val="24"/>
                <w:lang w:val="ga-IE"/>
              </w:rPr>
              <w:t>Tá na téarmaí agus coinníollacha thuasluaite léite agam/againn agus deimhním/deimhnímid go dtugtar léargas fíorchruinn san fhaisnéis atá curtha ar fáil anseo ar sheasamh na heagraíochta seo.</w:t>
            </w:r>
          </w:p>
          <w:p w14:paraId="0A4F1F4C" w14:textId="77777777" w:rsidR="00D90674" w:rsidRPr="00E90765" w:rsidRDefault="00D90674" w:rsidP="00647360">
            <w:pPr>
              <w:spacing w:after="0" w:line="240" w:lineRule="auto"/>
              <w:rPr>
                <w:rFonts w:ascii="Calibri" w:hAnsi="Calibri" w:cs="Arial"/>
                <w:b/>
                <w:sz w:val="24"/>
                <w:szCs w:val="24"/>
                <w:lang w:val="ga-IE"/>
              </w:rPr>
            </w:pPr>
          </w:p>
          <w:p w14:paraId="18705C8F" w14:textId="77777777" w:rsidR="00D90674" w:rsidRPr="00E90765" w:rsidRDefault="00D90674" w:rsidP="00647360">
            <w:pPr>
              <w:spacing w:after="0" w:line="240" w:lineRule="auto"/>
              <w:rPr>
                <w:rFonts w:ascii="Calibri" w:hAnsi="Calibri" w:cs="Arial"/>
                <w:sz w:val="24"/>
                <w:szCs w:val="24"/>
                <w:lang w:val="ga-IE"/>
              </w:rPr>
            </w:pPr>
            <w:r w:rsidRPr="00E90765">
              <w:rPr>
                <w:rFonts w:ascii="Calibri" w:hAnsi="Calibri" w:cs="Arial"/>
                <w:b/>
                <w:bCs/>
                <w:sz w:val="24"/>
                <w:szCs w:val="24"/>
                <w:lang w:val="ga-IE"/>
              </w:rPr>
              <w:t>Síniú: -</w:t>
            </w:r>
            <w:r w:rsidRPr="00E90765">
              <w:rPr>
                <w:rFonts w:ascii="Calibri" w:hAnsi="Calibri" w:cs="Arial"/>
                <w:sz w:val="24"/>
                <w:szCs w:val="24"/>
                <w:lang w:val="ga-IE"/>
              </w:rPr>
              <w:t xml:space="preserve">__________________________________ </w:t>
            </w:r>
            <w:r w:rsidRPr="00E90765">
              <w:rPr>
                <w:rFonts w:ascii="Calibri" w:hAnsi="Calibri" w:cs="Arial"/>
                <w:b/>
                <w:bCs/>
                <w:sz w:val="24"/>
                <w:szCs w:val="24"/>
                <w:lang w:val="ga-IE"/>
              </w:rPr>
              <w:t>Dáta:</w:t>
            </w:r>
            <w:r w:rsidRPr="00E90765">
              <w:rPr>
                <w:rFonts w:ascii="Calibri" w:hAnsi="Calibri" w:cs="Arial"/>
                <w:sz w:val="24"/>
                <w:szCs w:val="24"/>
                <w:lang w:val="ga-IE"/>
              </w:rPr>
              <w:t xml:space="preserve"> ___________________________</w:t>
            </w:r>
          </w:p>
        </w:tc>
      </w:tr>
    </w:tbl>
    <w:p w14:paraId="540B2C8A" w14:textId="77777777" w:rsidR="00D90674" w:rsidRPr="00E90765" w:rsidRDefault="00D90674" w:rsidP="00D90674">
      <w:pPr>
        <w:tabs>
          <w:tab w:val="left" w:pos="720"/>
        </w:tabs>
        <w:spacing w:before="200" w:line="240" w:lineRule="auto"/>
        <w:ind w:left="360" w:hanging="360"/>
        <w:contextualSpacing/>
        <w:rPr>
          <w:rFonts w:eastAsia="Times New Roman" w:cstheme="minorHAnsi"/>
          <w:b/>
          <w:sz w:val="24"/>
          <w:szCs w:val="24"/>
          <w:lang w:val="ga-IE"/>
        </w:rPr>
      </w:pPr>
    </w:p>
    <w:tbl>
      <w:tblPr>
        <w:tblStyle w:val="TableGrid"/>
        <w:tblW w:w="9776" w:type="dxa"/>
        <w:tblLook w:val="04A0" w:firstRow="1" w:lastRow="0" w:firstColumn="1" w:lastColumn="0" w:noHBand="0" w:noVBand="1"/>
      </w:tblPr>
      <w:tblGrid>
        <w:gridCol w:w="9776"/>
      </w:tblGrid>
      <w:tr w:rsidR="00D90674" w:rsidRPr="00E90765" w14:paraId="00C877D7" w14:textId="77777777" w:rsidTr="00647360">
        <w:tc>
          <w:tcPr>
            <w:tcW w:w="9776" w:type="dxa"/>
            <w:shd w:val="clear" w:color="auto" w:fill="9CC2E5" w:themeFill="accent5" w:themeFillTint="99"/>
          </w:tcPr>
          <w:p w14:paraId="4BB884B9" w14:textId="77777777" w:rsidR="00D90674" w:rsidRPr="00E90765" w:rsidRDefault="00D90674" w:rsidP="00D90674">
            <w:pPr>
              <w:pStyle w:val="ListParagraph"/>
              <w:numPr>
                <w:ilvl w:val="0"/>
                <w:numId w:val="32"/>
              </w:numPr>
              <w:rPr>
                <w:rFonts w:ascii="Calibri" w:hAnsi="Calibri"/>
                <w:b/>
                <w:color w:val="FFFFFF" w:themeColor="background1"/>
                <w:sz w:val="24"/>
                <w:szCs w:val="24"/>
                <w:lang w:val="ga-IE"/>
              </w:rPr>
            </w:pPr>
            <w:r w:rsidRPr="00E90765">
              <w:rPr>
                <w:rFonts w:ascii="Calibri" w:hAnsi="Calibri"/>
                <w:b/>
                <w:bCs/>
                <w:sz w:val="24"/>
                <w:szCs w:val="24"/>
                <w:lang w:val="ga-IE"/>
              </w:rPr>
              <w:t>COSAINT SONRAÍ</w:t>
            </w:r>
          </w:p>
        </w:tc>
      </w:tr>
      <w:tr w:rsidR="00D90674" w:rsidRPr="00E90765" w14:paraId="3A0ED7BD" w14:textId="77777777" w:rsidTr="00647360">
        <w:tc>
          <w:tcPr>
            <w:tcW w:w="9776" w:type="dxa"/>
          </w:tcPr>
          <w:p w14:paraId="25AA2349" w14:textId="77777777" w:rsidR="00D90674" w:rsidRPr="00E90765" w:rsidRDefault="00D90674" w:rsidP="00647360">
            <w:pPr>
              <w:widowControl w:val="0"/>
              <w:tabs>
                <w:tab w:val="left" w:pos="911"/>
              </w:tabs>
              <w:kinsoku w:val="0"/>
              <w:overflowPunct w:val="0"/>
              <w:autoSpaceDE w:val="0"/>
              <w:autoSpaceDN w:val="0"/>
              <w:adjustRightInd w:val="0"/>
              <w:rPr>
                <w:rFonts w:ascii="Calibri" w:hAnsi="Calibri" w:cs="Tahoma"/>
                <w:b/>
                <w:color w:val="000000" w:themeColor="text1"/>
                <w:sz w:val="24"/>
                <w:szCs w:val="24"/>
                <w:lang w:val="ga-IE"/>
              </w:rPr>
            </w:pPr>
            <w:r w:rsidRPr="00E90765">
              <w:rPr>
                <w:rFonts w:ascii="Calibri" w:hAnsi="Calibri" w:cs="Tahoma"/>
                <w:b/>
                <w:bCs/>
                <w:color w:val="000000" w:themeColor="text1"/>
                <w:sz w:val="24"/>
                <w:szCs w:val="24"/>
                <w:lang w:val="ga-IE"/>
              </w:rPr>
              <w:t xml:space="preserve">Bailíonn Comhairle Contae Chill Chainnigh roinnt sonraí pearsanta i rith an phróisis iarratais agus phróiseáil na scéime deontais seo, go háirithe, ainmneacha, seoltaí agus sonraí teagmhála (seoltaí ríomhphoist agus uimhreacha gutháin). Tá na sonraí seo riachtanach chun breithniú agus moltóireacht a dhéanamh ar an scéim deontais. Uaireanta roinntear na hiarratais deontais idir Ranna ábhartha na Comhairle Contae chun críche tacú leis an iarratas agus chun a chinntiú freisin nach bhfuil imeachtaí cosúla á maoiniú go dúbailte, agus i ndáil le féile/imeachtaí eile atá maoinithe ag an gComhairle. Ag gach céim caitear le sonraí pearsanta go hiomlán de réir na Reachtaíochta Cosanta Sonraí. </w:t>
            </w:r>
          </w:p>
          <w:p w14:paraId="0B18797F" w14:textId="77777777" w:rsidR="00D90674" w:rsidRPr="00E90765" w:rsidRDefault="00D90674" w:rsidP="00647360">
            <w:pPr>
              <w:widowControl w:val="0"/>
              <w:tabs>
                <w:tab w:val="left" w:pos="911"/>
              </w:tabs>
              <w:kinsoku w:val="0"/>
              <w:overflowPunct w:val="0"/>
              <w:autoSpaceDE w:val="0"/>
              <w:autoSpaceDN w:val="0"/>
              <w:adjustRightInd w:val="0"/>
              <w:rPr>
                <w:rFonts w:ascii="Calibri" w:hAnsi="Calibri" w:cs="Tahoma"/>
                <w:b/>
                <w:color w:val="000000" w:themeColor="text1"/>
                <w:sz w:val="24"/>
                <w:szCs w:val="24"/>
                <w:lang w:val="ga-IE"/>
              </w:rPr>
            </w:pPr>
            <w:r w:rsidRPr="00E90765">
              <w:rPr>
                <w:rFonts w:ascii="Calibri" w:hAnsi="Calibri" w:cs="Tahoma"/>
                <w:b/>
                <w:bCs/>
                <w:color w:val="000000" w:themeColor="text1"/>
                <w:sz w:val="24"/>
                <w:szCs w:val="24"/>
                <w:lang w:val="ga-IE"/>
              </w:rPr>
              <w:t xml:space="preserve">Teastaíonn toiliú sainráite uait, admháil go dtuigeann tú go bhféadfadh sonraí pearsanta a bheith á gcur ar fáil agat. Sínigh anseo chun a léiriú go gcomhaontaíonn tú. </w:t>
            </w:r>
          </w:p>
          <w:p w14:paraId="44F9B12D" w14:textId="77777777" w:rsidR="00D90674" w:rsidRPr="00E90765" w:rsidRDefault="00D90674" w:rsidP="00647360">
            <w:pPr>
              <w:widowControl w:val="0"/>
              <w:tabs>
                <w:tab w:val="left" w:pos="911"/>
              </w:tabs>
              <w:kinsoku w:val="0"/>
              <w:overflowPunct w:val="0"/>
              <w:autoSpaceDE w:val="0"/>
              <w:autoSpaceDN w:val="0"/>
              <w:adjustRightInd w:val="0"/>
              <w:rPr>
                <w:rFonts w:ascii="Calibri" w:hAnsi="Calibri" w:cs="Tahoma"/>
                <w:b/>
                <w:color w:val="3A3A39"/>
                <w:sz w:val="24"/>
                <w:szCs w:val="24"/>
                <w:lang w:val="ga-IE"/>
              </w:rPr>
            </w:pPr>
            <w:r w:rsidRPr="00E90765">
              <w:rPr>
                <w:rFonts w:ascii="Calibri" w:hAnsi="Calibri" w:cs="Tahoma"/>
                <w:b/>
                <w:bCs/>
                <w:color w:val="000000" w:themeColor="text1"/>
                <w:sz w:val="24"/>
                <w:szCs w:val="24"/>
                <w:lang w:val="ga-IE"/>
              </w:rPr>
              <w:t>Síniú: ________________________________ Dáta: _____________________________</w:t>
            </w:r>
          </w:p>
        </w:tc>
      </w:tr>
    </w:tbl>
    <w:p w14:paraId="1481F7A8" w14:textId="2C5243CE" w:rsidR="00B26357" w:rsidRPr="00E90765" w:rsidRDefault="00B26357" w:rsidP="00D57728">
      <w:pPr>
        <w:tabs>
          <w:tab w:val="left" w:pos="720"/>
        </w:tabs>
        <w:spacing w:before="200" w:line="240" w:lineRule="auto"/>
        <w:contextualSpacing/>
        <w:rPr>
          <w:rFonts w:eastAsia="Times New Roman" w:cstheme="minorHAnsi"/>
          <w:b/>
          <w:sz w:val="24"/>
          <w:szCs w:val="24"/>
          <w:lang w:val="ga-IE"/>
        </w:rPr>
      </w:pPr>
    </w:p>
    <w:p w14:paraId="6B000D0D" w14:textId="7C01960B"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63E61A9B" w14:textId="0D979AD5"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0C1B8DC9" w14:textId="181B1889"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6289024E" w14:textId="3D2A4F91"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1B3B305D" w14:textId="48BB2C96"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4FAA574D" w14:textId="54E3F286"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47DBD872" w14:textId="580B581E"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46405469" w14:textId="2CF30DFF"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036CBEEA" w14:textId="7DE4D139"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4E3B7D14" w14:textId="5B3A4E64"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66DE4245" w14:textId="77A13924"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7F19FF61" w14:textId="23671C42"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45B3D8BB" w14:textId="1F8E6616"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34EF1FE7" w14:textId="54A7A673"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3EA97932" w14:textId="069B50D4"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0F788A71" w14:textId="1E63D816"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77657EF5" w14:textId="0BC47B56"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0BBC4F50" w14:textId="523B64F6"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4B9D1459" w14:textId="64227225"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1881F127" w14:textId="4C0D145F"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2CD36AFC" w14:textId="45BC23A8"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5DB0C343" w14:textId="613FDC5F"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69F60C17" w14:textId="1F3AB78F"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2AA09D53" w14:textId="6EC051B7"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630BCE24" w14:textId="56F0343C"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5810D6FC" w14:textId="19145EAF"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3D8130F2" w14:textId="203F97CC"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42AF2575" w14:textId="543CC3C2"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p w14:paraId="3A2EC38B" w14:textId="2F106BB6" w:rsidR="00FB14F1" w:rsidRPr="00E90765" w:rsidRDefault="00FB14F1" w:rsidP="00D57728">
      <w:pPr>
        <w:tabs>
          <w:tab w:val="left" w:pos="720"/>
        </w:tabs>
        <w:spacing w:before="200" w:line="240" w:lineRule="auto"/>
        <w:contextualSpacing/>
        <w:rPr>
          <w:rFonts w:eastAsia="Times New Roman" w:cstheme="minorHAnsi"/>
          <w:b/>
          <w:sz w:val="24"/>
          <w:szCs w:val="24"/>
          <w:lang w:val="ga-IE"/>
        </w:rPr>
      </w:pPr>
    </w:p>
    <w:sectPr w:rsidR="00FB14F1" w:rsidRPr="00E90765" w:rsidSect="00C27E9B">
      <w:headerReference w:type="default" r:id="rId20"/>
      <w:footerReference w:type="default" r:id="rId21"/>
      <w:footerReference w:type="first" r:id="rId22"/>
      <w:pgSz w:w="11906" w:h="16838"/>
      <w:pgMar w:top="1440" w:right="1080" w:bottom="1440" w:left="1080" w:header="708" w:footer="708" w:gutter="0"/>
      <w:pgBorders w:display="firstPage" w:offsetFrom="page">
        <w:top w:val="thinThickThinMediumGap" w:sz="24" w:space="24" w:color="BF8F00" w:themeColor="accent4" w:themeShade="BF"/>
        <w:left w:val="thinThickThinMediumGap" w:sz="24" w:space="24" w:color="BF8F00" w:themeColor="accent4" w:themeShade="BF"/>
        <w:bottom w:val="thinThickThinMediumGap" w:sz="24" w:space="24" w:color="BF8F00" w:themeColor="accent4" w:themeShade="BF"/>
        <w:right w:val="thinThickThinMediumGap" w:sz="24" w:space="24" w:color="BF8F00" w:themeColor="accent4"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4310" w14:textId="77777777" w:rsidR="00014C22" w:rsidRDefault="00014C22" w:rsidP="00CE00FA">
      <w:pPr>
        <w:spacing w:after="0" w:line="240" w:lineRule="auto"/>
      </w:pPr>
      <w:r>
        <w:separator/>
      </w:r>
    </w:p>
  </w:endnote>
  <w:endnote w:type="continuationSeparator" w:id="0">
    <w:p w14:paraId="1BED0DFF" w14:textId="77777777" w:rsidR="00014C22" w:rsidRDefault="00014C22" w:rsidP="00CE00FA">
      <w:pPr>
        <w:spacing w:after="0" w:line="240" w:lineRule="auto"/>
      </w:pPr>
      <w:r>
        <w:continuationSeparator/>
      </w:r>
    </w:p>
  </w:endnote>
  <w:endnote w:type="continuationNotice" w:id="1">
    <w:p w14:paraId="2E18804E" w14:textId="77777777" w:rsidR="00014C22" w:rsidRDefault="0001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489519"/>
      <w:docPartObj>
        <w:docPartGallery w:val="Page Numbers (Bottom of Page)"/>
        <w:docPartUnique/>
      </w:docPartObj>
    </w:sdtPr>
    <w:sdtEndPr>
      <w:rPr>
        <w:noProof/>
      </w:rPr>
    </w:sdtEndPr>
    <w:sdtContent>
      <w:p w14:paraId="0F272915" w14:textId="32DE6305" w:rsidR="00CA3C3B" w:rsidRDefault="00CA3C3B">
        <w:pPr>
          <w:pStyle w:val="Footer"/>
          <w:jc w:val="right"/>
        </w:pPr>
        <w:r>
          <w:rPr>
            <w:lang w:val="ga"/>
          </w:rPr>
          <w:fldChar w:fldCharType="begin"/>
        </w:r>
        <w:r>
          <w:rPr>
            <w:lang w:val="ga"/>
          </w:rPr>
          <w:instrText xml:space="preserve"> PAGE   \* MERGEFORMAT </w:instrText>
        </w:r>
        <w:r>
          <w:rPr>
            <w:lang w:val="ga"/>
          </w:rPr>
          <w:fldChar w:fldCharType="separate"/>
        </w:r>
        <w:r>
          <w:rPr>
            <w:noProof/>
            <w:lang w:val="ga"/>
          </w:rPr>
          <w:t>2</w:t>
        </w:r>
        <w:r>
          <w:rPr>
            <w:noProof/>
            <w:lang w:val="ga"/>
          </w:rPr>
          <w:fldChar w:fldCharType="end"/>
        </w:r>
      </w:p>
    </w:sdtContent>
  </w:sdt>
  <w:p w14:paraId="6081DC03" w14:textId="77777777" w:rsidR="00CA3C3B" w:rsidRDefault="00CA3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DECD" w14:textId="2FA00658" w:rsidR="00CA3C3B" w:rsidRDefault="00CA3C3B">
    <w:pPr>
      <w:pStyle w:val="Footer"/>
    </w:pPr>
    <w:r>
      <w:rPr>
        <w:noProof/>
        <w:lang w:val="ga"/>
      </w:rPr>
      <w:drawing>
        <wp:anchor distT="0" distB="0" distL="114300" distR="114300" simplePos="0" relativeHeight="251658240" behindDoc="0" locked="0" layoutInCell="1" allowOverlap="1" wp14:anchorId="04D153A5" wp14:editId="40F309CA">
          <wp:simplePos x="0" y="0"/>
          <wp:positionH relativeFrom="page">
            <wp:align>right</wp:align>
          </wp:positionH>
          <wp:positionV relativeFrom="bottomMargin">
            <wp:posOffset>-56515</wp:posOffset>
          </wp:positionV>
          <wp:extent cx="1941195" cy="82550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19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CB050" w14:textId="1F736CA8" w:rsidR="00CA3C3B" w:rsidRDefault="00CA3C3B">
    <w:pPr>
      <w:pStyle w:val="Footer"/>
    </w:pPr>
    <w:r>
      <w:rPr>
        <w:noProof/>
        <w:lang w:val="ga"/>
      </w:rPr>
      <w:drawing>
        <wp:inline distT="0" distB="0" distL="0" distR="0" wp14:anchorId="2A1C1B3C" wp14:editId="134D9B1A">
          <wp:extent cx="4699000" cy="83182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_LocGov_Logo__Lockup_Gold.jpg"/>
                  <pic:cNvPicPr/>
                </pic:nvPicPr>
                <pic:blipFill>
                  <a:blip r:embed="rId2">
                    <a:extLst>
                      <a:ext uri="{28A0092B-C50C-407E-A947-70E740481C1C}">
                        <a14:useLocalDpi xmlns:a14="http://schemas.microsoft.com/office/drawing/2010/main" val="0"/>
                      </a:ext>
                    </a:extLst>
                  </a:blip>
                  <a:stretch>
                    <a:fillRect/>
                  </a:stretch>
                </pic:blipFill>
                <pic:spPr>
                  <a:xfrm>
                    <a:off x="0" y="0"/>
                    <a:ext cx="4790621" cy="848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B2E0" w14:textId="77777777" w:rsidR="00014C22" w:rsidRDefault="00014C22" w:rsidP="00CE00FA">
      <w:pPr>
        <w:spacing w:after="0" w:line="240" w:lineRule="auto"/>
      </w:pPr>
      <w:r>
        <w:separator/>
      </w:r>
    </w:p>
  </w:footnote>
  <w:footnote w:type="continuationSeparator" w:id="0">
    <w:p w14:paraId="2D698671" w14:textId="77777777" w:rsidR="00014C22" w:rsidRDefault="00014C22" w:rsidP="00CE00FA">
      <w:pPr>
        <w:spacing w:after="0" w:line="240" w:lineRule="auto"/>
      </w:pPr>
      <w:r>
        <w:continuationSeparator/>
      </w:r>
    </w:p>
  </w:footnote>
  <w:footnote w:type="continuationNotice" w:id="1">
    <w:p w14:paraId="681775EA" w14:textId="77777777" w:rsidR="00014C22" w:rsidRDefault="00014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4CE6" w14:textId="1550F75D" w:rsidR="00CA3C3B" w:rsidRDefault="00CA3C3B" w:rsidP="00EF7678">
    <w:pPr>
      <w:pStyle w:val="Header"/>
    </w:pPr>
    <w:r>
      <w:rPr>
        <w:lang w:val="g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D00A14"/>
    <w:lvl w:ilvl="0">
      <w:start w:val="1"/>
      <w:numFmt w:val="decimal"/>
      <w:pStyle w:val="ListNumber"/>
      <w:lvlText w:val="%1."/>
      <w:lvlJc w:val="left"/>
      <w:pPr>
        <w:tabs>
          <w:tab w:val="num" w:pos="360"/>
        </w:tabs>
        <w:ind w:left="360" w:hanging="360"/>
      </w:pPr>
    </w:lvl>
  </w:abstractNum>
  <w:abstractNum w:abstractNumId="1" w15:restartNumberingAfterBreak="0">
    <w:nsid w:val="0180379B"/>
    <w:multiLevelType w:val="hybridMultilevel"/>
    <w:tmpl w:val="3B5218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4D44AE"/>
    <w:multiLevelType w:val="hybridMultilevel"/>
    <w:tmpl w:val="1952D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F701EB"/>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82432"/>
    <w:multiLevelType w:val="hybridMultilevel"/>
    <w:tmpl w:val="9E5E23DC"/>
    <w:lvl w:ilvl="0" w:tplc="1809000F">
      <w:start w:val="1"/>
      <w:numFmt w:val="decimal"/>
      <w:lvlText w:val="%1."/>
      <w:lvlJc w:val="left"/>
      <w:pPr>
        <w:tabs>
          <w:tab w:val="num" w:pos="360"/>
        </w:tabs>
        <w:ind w:left="360" w:hanging="360"/>
      </w:pPr>
      <w:rPr>
        <w:rFonts w:hint="default"/>
        <w:b w:val="0"/>
        <w:color w:val="000000" w:themeColor="text1"/>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5" w15:restartNumberingAfterBreak="0">
    <w:nsid w:val="08567484"/>
    <w:multiLevelType w:val="hybridMultilevel"/>
    <w:tmpl w:val="6D36466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0B8C1ED5"/>
    <w:multiLevelType w:val="hybridMultilevel"/>
    <w:tmpl w:val="EEEC72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896A71"/>
    <w:multiLevelType w:val="multilevel"/>
    <w:tmpl w:val="993E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63DAA"/>
    <w:multiLevelType w:val="hybridMultilevel"/>
    <w:tmpl w:val="7A60141A"/>
    <w:lvl w:ilvl="0" w:tplc="1809000F">
      <w:start w:val="7"/>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733B6C"/>
    <w:multiLevelType w:val="hybridMultilevel"/>
    <w:tmpl w:val="A262F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2B386A"/>
    <w:multiLevelType w:val="hybridMultilevel"/>
    <w:tmpl w:val="E6502D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A67172F"/>
    <w:multiLevelType w:val="hybridMultilevel"/>
    <w:tmpl w:val="50BA739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2" w15:restartNumberingAfterBreak="0">
    <w:nsid w:val="1C4D5DDA"/>
    <w:multiLevelType w:val="hybridMultilevel"/>
    <w:tmpl w:val="61C059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1E281220"/>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EFB42D2"/>
    <w:multiLevelType w:val="hybridMultilevel"/>
    <w:tmpl w:val="46AA4A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4562A4A"/>
    <w:multiLevelType w:val="hybridMultilevel"/>
    <w:tmpl w:val="470E5B18"/>
    <w:lvl w:ilvl="0" w:tplc="F0EE634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490F74"/>
    <w:multiLevelType w:val="hybridMultilevel"/>
    <w:tmpl w:val="1EF89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F37169B"/>
    <w:multiLevelType w:val="hybridMultilevel"/>
    <w:tmpl w:val="ED3835BC"/>
    <w:lvl w:ilvl="0" w:tplc="EE9C8940">
      <w:start w:val="1"/>
      <w:numFmt w:val="upperRoman"/>
      <w:lvlText w:val="%1."/>
      <w:lvlJc w:val="righ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F6F031A"/>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3950E22"/>
    <w:multiLevelType w:val="hybridMultilevel"/>
    <w:tmpl w:val="CAA80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39D53AE"/>
    <w:multiLevelType w:val="hybridMultilevel"/>
    <w:tmpl w:val="68644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8276CD2"/>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84B5228"/>
    <w:multiLevelType w:val="hybridMultilevel"/>
    <w:tmpl w:val="11266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88711F"/>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A713D2D"/>
    <w:multiLevelType w:val="hybridMultilevel"/>
    <w:tmpl w:val="4D68FCA8"/>
    <w:lvl w:ilvl="0" w:tplc="555E74C8">
      <w:start w:val="1"/>
      <w:numFmt w:val="bullet"/>
      <w:lvlText w:val="•"/>
      <w:lvlJc w:val="left"/>
      <w:pPr>
        <w:tabs>
          <w:tab w:val="num" w:pos="720"/>
        </w:tabs>
        <w:ind w:left="720" w:hanging="360"/>
      </w:pPr>
      <w:rPr>
        <w:rFonts w:ascii="Arial" w:hAnsi="Arial" w:hint="default"/>
      </w:rPr>
    </w:lvl>
    <w:lvl w:ilvl="1" w:tplc="8CA4F9E0" w:tentative="1">
      <w:start w:val="1"/>
      <w:numFmt w:val="bullet"/>
      <w:lvlText w:val="•"/>
      <w:lvlJc w:val="left"/>
      <w:pPr>
        <w:tabs>
          <w:tab w:val="num" w:pos="1440"/>
        </w:tabs>
        <w:ind w:left="1440" w:hanging="360"/>
      </w:pPr>
      <w:rPr>
        <w:rFonts w:ascii="Arial" w:hAnsi="Arial" w:hint="default"/>
      </w:rPr>
    </w:lvl>
    <w:lvl w:ilvl="2" w:tplc="AB4AAAC6" w:tentative="1">
      <w:start w:val="1"/>
      <w:numFmt w:val="bullet"/>
      <w:lvlText w:val="•"/>
      <w:lvlJc w:val="left"/>
      <w:pPr>
        <w:tabs>
          <w:tab w:val="num" w:pos="2160"/>
        </w:tabs>
        <w:ind w:left="2160" w:hanging="360"/>
      </w:pPr>
      <w:rPr>
        <w:rFonts w:ascii="Arial" w:hAnsi="Arial" w:hint="default"/>
      </w:rPr>
    </w:lvl>
    <w:lvl w:ilvl="3" w:tplc="F52C3F54" w:tentative="1">
      <w:start w:val="1"/>
      <w:numFmt w:val="bullet"/>
      <w:lvlText w:val="•"/>
      <w:lvlJc w:val="left"/>
      <w:pPr>
        <w:tabs>
          <w:tab w:val="num" w:pos="2880"/>
        </w:tabs>
        <w:ind w:left="2880" w:hanging="360"/>
      </w:pPr>
      <w:rPr>
        <w:rFonts w:ascii="Arial" w:hAnsi="Arial" w:hint="default"/>
      </w:rPr>
    </w:lvl>
    <w:lvl w:ilvl="4" w:tplc="FE48CA1C" w:tentative="1">
      <w:start w:val="1"/>
      <w:numFmt w:val="bullet"/>
      <w:lvlText w:val="•"/>
      <w:lvlJc w:val="left"/>
      <w:pPr>
        <w:tabs>
          <w:tab w:val="num" w:pos="3600"/>
        </w:tabs>
        <w:ind w:left="3600" w:hanging="360"/>
      </w:pPr>
      <w:rPr>
        <w:rFonts w:ascii="Arial" w:hAnsi="Arial" w:hint="default"/>
      </w:rPr>
    </w:lvl>
    <w:lvl w:ilvl="5" w:tplc="31D4178C" w:tentative="1">
      <w:start w:val="1"/>
      <w:numFmt w:val="bullet"/>
      <w:lvlText w:val="•"/>
      <w:lvlJc w:val="left"/>
      <w:pPr>
        <w:tabs>
          <w:tab w:val="num" w:pos="4320"/>
        </w:tabs>
        <w:ind w:left="4320" w:hanging="360"/>
      </w:pPr>
      <w:rPr>
        <w:rFonts w:ascii="Arial" w:hAnsi="Arial" w:hint="default"/>
      </w:rPr>
    </w:lvl>
    <w:lvl w:ilvl="6" w:tplc="9FC25FD0" w:tentative="1">
      <w:start w:val="1"/>
      <w:numFmt w:val="bullet"/>
      <w:lvlText w:val="•"/>
      <w:lvlJc w:val="left"/>
      <w:pPr>
        <w:tabs>
          <w:tab w:val="num" w:pos="5040"/>
        </w:tabs>
        <w:ind w:left="5040" w:hanging="360"/>
      </w:pPr>
      <w:rPr>
        <w:rFonts w:ascii="Arial" w:hAnsi="Arial" w:hint="default"/>
      </w:rPr>
    </w:lvl>
    <w:lvl w:ilvl="7" w:tplc="48123C60" w:tentative="1">
      <w:start w:val="1"/>
      <w:numFmt w:val="bullet"/>
      <w:lvlText w:val="•"/>
      <w:lvlJc w:val="left"/>
      <w:pPr>
        <w:tabs>
          <w:tab w:val="num" w:pos="5760"/>
        </w:tabs>
        <w:ind w:left="5760" w:hanging="360"/>
      </w:pPr>
      <w:rPr>
        <w:rFonts w:ascii="Arial" w:hAnsi="Arial" w:hint="default"/>
      </w:rPr>
    </w:lvl>
    <w:lvl w:ilvl="8" w:tplc="B6A449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BB70C9"/>
    <w:multiLevelType w:val="hybridMultilevel"/>
    <w:tmpl w:val="19228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EF624E8"/>
    <w:multiLevelType w:val="hybridMultilevel"/>
    <w:tmpl w:val="8B04AF20"/>
    <w:lvl w:ilvl="0" w:tplc="892CDFC8">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E60FA4"/>
    <w:multiLevelType w:val="hybridMultilevel"/>
    <w:tmpl w:val="3BDA8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AA02037"/>
    <w:multiLevelType w:val="hybridMultilevel"/>
    <w:tmpl w:val="1234B7B6"/>
    <w:lvl w:ilvl="0" w:tplc="694C1AB8">
      <w:start w:val="1"/>
      <w:numFmt w:val="bullet"/>
      <w:lvlText w:val="•"/>
      <w:lvlJc w:val="left"/>
      <w:pPr>
        <w:tabs>
          <w:tab w:val="num" w:pos="720"/>
        </w:tabs>
        <w:ind w:left="720" w:hanging="360"/>
      </w:pPr>
      <w:rPr>
        <w:rFonts w:ascii="Arial" w:hAnsi="Arial" w:hint="default"/>
      </w:rPr>
    </w:lvl>
    <w:lvl w:ilvl="1" w:tplc="82A0D9BA" w:tentative="1">
      <w:start w:val="1"/>
      <w:numFmt w:val="bullet"/>
      <w:lvlText w:val="•"/>
      <w:lvlJc w:val="left"/>
      <w:pPr>
        <w:tabs>
          <w:tab w:val="num" w:pos="1440"/>
        </w:tabs>
        <w:ind w:left="1440" w:hanging="360"/>
      </w:pPr>
      <w:rPr>
        <w:rFonts w:ascii="Arial" w:hAnsi="Arial" w:hint="default"/>
      </w:rPr>
    </w:lvl>
    <w:lvl w:ilvl="2" w:tplc="487627A8" w:tentative="1">
      <w:start w:val="1"/>
      <w:numFmt w:val="bullet"/>
      <w:lvlText w:val="•"/>
      <w:lvlJc w:val="left"/>
      <w:pPr>
        <w:tabs>
          <w:tab w:val="num" w:pos="2160"/>
        </w:tabs>
        <w:ind w:left="2160" w:hanging="360"/>
      </w:pPr>
      <w:rPr>
        <w:rFonts w:ascii="Arial" w:hAnsi="Arial" w:hint="default"/>
      </w:rPr>
    </w:lvl>
    <w:lvl w:ilvl="3" w:tplc="A6325476" w:tentative="1">
      <w:start w:val="1"/>
      <w:numFmt w:val="bullet"/>
      <w:lvlText w:val="•"/>
      <w:lvlJc w:val="left"/>
      <w:pPr>
        <w:tabs>
          <w:tab w:val="num" w:pos="2880"/>
        </w:tabs>
        <w:ind w:left="2880" w:hanging="360"/>
      </w:pPr>
      <w:rPr>
        <w:rFonts w:ascii="Arial" w:hAnsi="Arial" w:hint="default"/>
      </w:rPr>
    </w:lvl>
    <w:lvl w:ilvl="4" w:tplc="CE7A9822" w:tentative="1">
      <w:start w:val="1"/>
      <w:numFmt w:val="bullet"/>
      <w:lvlText w:val="•"/>
      <w:lvlJc w:val="left"/>
      <w:pPr>
        <w:tabs>
          <w:tab w:val="num" w:pos="3600"/>
        </w:tabs>
        <w:ind w:left="3600" w:hanging="360"/>
      </w:pPr>
      <w:rPr>
        <w:rFonts w:ascii="Arial" w:hAnsi="Arial" w:hint="default"/>
      </w:rPr>
    </w:lvl>
    <w:lvl w:ilvl="5" w:tplc="B50E5266" w:tentative="1">
      <w:start w:val="1"/>
      <w:numFmt w:val="bullet"/>
      <w:lvlText w:val="•"/>
      <w:lvlJc w:val="left"/>
      <w:pPr>
        <w:tabs>
          <w:tab w:val="num" w:pos="4320"/>
        </w:tabs>
        <w:ind w:left="4320" w:hanging="360"/>
      </w:pPr>
      <w:rPr>
        <w:rFonts w:ascii="Arial" w:hAnsi="Arial" w:hint="default"/>
      </w:rPr>
    </w:lvl>
    <w:lvl w:ilvl="6" w:tplc="7DCEC088" w:tentative="1">
      <w:start w:val="1"/>
      <w:numFmt w:val="bullet"/>
      <w:lvlText w:val="•"/>
      <w:lvlJc w:val="left"/>
      <w:pPr>
        <w:tabs>
          <w:tab w:val="num" w:pos="5040"/>
        </w:tabs>
        <w:ind w:left="5040" w:hanging="360"/>
      </w:pPr>
      <w:rPr>
        <w:rFonts w:ascii="Arial" w:hAnsi="Arial" w:hint="default"/>
      </w:rPr>
    </w:lvl>
    <w:lvl w:ilvl="7" w:tplc="CB228A52" w:tentative="1">
      <w:start w:val="1"/>
      <w:numFmt w:val="bullet"/>
      <w:lvlText w:val="•"/>
      <w:lvlJc w:val="left"/>
      <w:pPr>
        <w:tabs>
          <w:tab w:val="num" w:pos="5760"/>
        </w:tabs>
        <w:ind w:left="5760" w:hanging="360"/>
      </w:pPr>
      <w:rPr>
        <w:rFonts w:ascii="Arial" w:hAnsi="Arial" w:hint="default"/>
      </w:rPr>
    </w:lvl>
    <w:lvl w:ilvl="8" w:tplc="D772DF5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B53493"/>
    <w:multiLevelType w:val="hybridMultilevel"/>
    <w:tmpl w:val="6C94D5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A02127"/>
    <w:multiLevelType w:val="hybridMultilevel"/>
    <w:tmpl w:val="4030F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EF422CC"/>
    <w:multiLevelType w:val="hybridMultilevel"/>
    <w:tmpl w:val="541AF486"/>
    <w:lvl w:ilvl="0" w:tplc="F0EE634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F26243F"/>
    <w:multiLevelType w:val="hybridMultilevel"/>
    <w:tmpl w:val="78B407B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F331C8B"/>
    <w:multiLevelType w:val="hybridMultilevel"/>
    <w:tmpl w:val="7A1AAF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55667B56"/>
    <w:multiLevelType w:val="hybridMultilevel"/>
    <w:tmpl w:val="A5867646"/>
    <w:lvl w:ilvl="0" w:tplc="DCD8E98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59F010D"/>
    <w:multiLevelType w:val="hybridMultilevel"/>
    <w:tmpl w:val="04C699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BE17F2F"/>
    <w:multiLevelType w:val="hybridMultilevel"/>
    <w:tmpl w:val="E4460656"/>
    <w:lvl w:ilvl="0" w:tplc="F0EE634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DF55509"/>
    <w:multiLevelType w:val="hybridMultilevel"/>
    <w:tmpl w:val="DDDE4AEA"/>
    <w:lvl w:ilvl="0" w:tplc="F0EE634E">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5F3F4CA4"/>
    <w:multiLevelType w:val="hybridMultilevel"/>
    <w:tmpl w:val="C58C019A"/>
    <w:lvl w:ilvl="0" w:tplc="1809000F">
      <w:start w:val="1"/>
      <w:numFmt w:val="decimal"/>
      <w:lvlText w:val="%1."/>
      <w:lvlJc w:val="left"/>
      <w:pPr>
        <w:ind w:left="8640" w:hanging="360"/>
      </w:pPr>
      <w:rPr>
        <w:rFonts w:hint="default"/>
      </w:rPr>
    </w:lvl>
    <w:lvl w:ilvl="1" w:tplc="18090003">
      <w:start w:val="1"/>
      <w:numFmt w:val="bullet"/>
      <w:lvlText w:val="o"/>
      <w:lvlJc w:val="left"/>
      <w:pPr>
        <w:ind w:left="9360" w:hanging="360"/>
      </w:pPr>
      <w:rPr>
        <w:rFonts w:ascii="Courier New" w:hAnsi="Courier New" w:cs="Courier New" w:hint="default"/>
      </w:rPr>
    </w:lvl>
    <w:lvl w:ilvl="2" w:tplc="18090005">
      <w:start w:val="1"/>
      <w:numFmt w:val="bullet"/>
      <w:lvlText w:val=""/>
      <w:lvlJc w:val="left"/>
      <w:pPr>
        <w:ind w:left="10080" w:hanging="360"/>
      </w:pPr>
      <w:rPr>
        <w:rFonts w:ascii="Wingdings" w:hAnsi="Wingdings" w:hint="default"/>
      </w:rPr>
    </w:lvl>
    <w:lvl w:ilvl="3" w:tplc="18090001">
      <w:start w:val="1"/>
      <w:numFmt w:val="bullet"/>
      <w:lvlText w:val=""/>
      <w:lvlJc w:val="left"/>
      <w:pPr>
        <w:ind w:left="10800" w:hanging="360"/>
      </w:pPr>
      <w:rPr>
        <w:rFonts w:ascii="Symbol" w:hAnsi="Symbol" w:hint="default"/>
      </w:rPr>
    </w:lvl>
    <w:lvl w:ilvl="4" w:tplc="18090003">
      <w:start w:val="1"/>
      <w:numFmt w:val="bullet"/>
      <w:lvlText w:val="o"/>
      <w:lvlJc w:val="left"/>
      <w:pPr>
        <w:ind w:left="11520" w:hanging="360"/>
      </w:pPr>
      <w:rPr>
        <w:rFonts w:ascii="Courier New" w:hAnsi="Courier New" w:cs="Courier New" w:hint="default"/>
      </w:rPr>
    </w:lvl>
    <w:lvl w:ilvl="5" w:tplc="18090005">
      <w:start w:val="1"/>
      <w:numFmt w:val="bullet"/>
      <w:lvlText w:val=""/>
      <w:lvlJc w:val="left"/>
      <w:pPr>
        <w:ind w:left="12240" w:hanging="360"/>
      </w:pPr>
      <w:rPr>
        <w:rFonts w:ascii="Wingdings" w:hAnsi="Wingdings" w:hint="default"/>
      </w:rPr>
    </w:lvl>
    <w:lvl w:ilvl="6" w:tplc="18090001">
      <w:start w:val="1"/>
      <w:numFmt w:val="bullet"/>
      <w:lvlText w:val=""/>
      <w:lvlJc w:val="left"/>
      <w:pPr>
        <w:ind w:left="12960" w:hanging="360"/>
      </w:pPr>
      <w:rPr>
        <w:rFonts w:ascii="Symbol" w:hAnsi="Symbol" w:hint="default"/>
      </w:rPr>
    </w:lvl>
    <w:lvl w:ilvl="7" w:tplc="18090003">
      <w:start w:val="1"/>
      <w:numFmt w:val="bullet"/>
      <w:lvlText w:val="o"/>
      <w:lvlJc w:val="left"/>
      <w:pPr>
        <w:ind w:left="13680" w:hanging="360"/>
      </w:pPr>
      <w:rPr>
        <w:rFonts w:ascii="Courier New" w:hAnsi="Courier New" w:cs="Courier New" w:hint="default"/>
      </w:rPr>
    </w:lvl>
    <w:lvl w:ilvl="8" w:tplc="18090005">
      <w:start w:val="1"/>
      <w:numFmt w:val="bullet"/>
      <w:lvlText w:val=""/>
      <w:lvlJc w:val="left"/>
      <w:pPr>
        <w:ind w:left="14400" w:hanging="360"/>
      </w:pPr>
      <w:rPr>
        <w:rFonts w:ascii="Wingdings" w:hAnsi="Wingdings" w:hint="default"/>
      </w:rPr>
    </w:lvl>
  </w:abstractNum>
  <w:abstractNum w:abstractNumId="39" w15:restartNumberingAfterBreak="0">
    <w:nsid w:val="63BE385B"/>
    <w:multiLevelType w:val="hybridMultilevel"/>
    <w:tmpl w:val="3816EC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43177CA"/>
    <w:multiLevelType w:val="hybridMultilevel"/>
    <w:tmpl w:val="04BA8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8880161"/>
    <w:multiLevelType w:val="hybridMultilevel"/>
    <w:tmpl w:val="8F2C17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D07838"/>
    <w:multiLevelType w:val="hybridMultilevel"/>
    <w:tmpl w:val="88DAB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2A908A5"/>
    <w:multiLevelType w:val="hybridMultilevel"/>
    <w:tmpl w:val="A8D20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5C83CA9"/>
    <w:multiLevelType w:val="hybridMultilevel"/>
    <w:tmpl w:val="69E87E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6D50D37"/>
    <w:multiLevelType w:val="hybridMultilevel"/>
    <w:tmpl w:val="545CC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7E77D5"/>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A916132"/>
    <w:multiLevelType w:val="hybridMultilevel"/>
    <w:tmpl w:val="1FE87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BA25578"/>
    <w:multiLevelType w:val="hybridMultilevel"/>
    <w:tmpl w:val="41E67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42967026">
    <w:abstractNumId w:val="45"/>
  </w:num>
  <w:num w:numId="2" w16cid:durableId="205216497">
    <w:abstractNumId w:val="27"/>
  </w:num>
  <w:num w:numId="3" w16cid:durableId="1815024466">
    <w:abstractNumId w:val="0"/>
    <w:lvlOverride w:ilvl="0">
      <w:startOverride w:val="1"/>
    </w:lvlOverride>
  </w:num>
  <w:num w:numId="4" w16cid:durableId="1183545891">
    <w:abstractNumId w:val="42"/>
  </w:num>
  <w:num w:numId="5" w16cid:durableId="1309281159">
    <w:abstractNumId w:val="2"/>
  </w:num>
  <w:num w:numId="6" w16cid:durableId="1091658903">
    <w:abstractNumId w:val="32"/>
  </w:num>
  <w:num w:numId="7" w16cid:durableId="1943486073">
    <w:abstractNumId w:val="26"/>
  </w:num>
  <w:num w:numId="8" w16cid:durableId="561216267">
    <w:abstractNumId w:val="41"/>
  </w:num>
  <w:num w:numId="9" w16cid:durableId="1401365967">
    <w:abstractNumId w:val="34"/>
  </w:num>
  <w:num w:numId="10" w16cid:durableId="727529249">
    <w:abstractNumId w:val="4"/>
  </w:num>
  <w:num w:numId="11" w16cid:durableId="1350914808">
    <w:abstractNumId w:val="35"/>
  </w:num>
  <w:num w:numId="12" w16cid:durableId="671295809">
    <w:abstractNumId w:val="17"/>
  </w:num>
  <w:num w:numId="13" w16cid:durableId="1462380139">
    <w:abstractNumId w:val="12"/>
  </w:num>
  <w:num w:numId="14" w16cid:durableId="1273636790">
    <w:abstractNumId w:val="38"/>
  </w:num>
  <w:num w:numId="15" w16cid:durableId="1191916597">
    <w:abstractNumId w:val="33"/>
  </w:num>
  <w:num w:numId="16" w16cid:durableId="732318241">
    <w:abstractNumId w:val="20"/>
  </w:num>
  <w:num w:numId="17" w16cid:durableId="2040281603">
    <w:abstractNumId w:val="44"/>
  </w:num>
  <w:num w:numId="18" w16cid:durableId="936407363">
    <w:abstractNumId w:val="23"/>
  </w:num>
  <w:num w:numId="19" w16cid:durableId="1514883771">
    <w:abstractNumId w:val="3"/>
  </w:num>
  <w:num w:numId="20" w16cid:durableId="51007768">
    <w:abstractNumId w:val="21"/>
  </w:num>
  <w:num w:numId="21" w16cid:durableId="511605675">
    <w:abstractNumId w:val="13"/>
  </w:num>
  <w:num w:numId="22" w16cid:durableId="740756108">
    <w:abstractNumId w:val="18"/>
  </w:num>
  <w:num w:numId="23" w16cid:durableId="965280576">
    <w:abstractNumId w:val="39"/>
  </w:num>
  <w:num w:numId="24" w16cid:durableId="1362515840">
    <w:abstractNumId w:val="29"/>
  </w:num>
  <w:num w:numId="25" w16cid:durableId="441193749">
    <w:abstractNumId w:val="46"/>
  </w:num>
  <w:num w:numId="26" w16cid:durableId="241454384">
    <w:abstractNumId w:val="40"/>
  </w:num>
  <w:num w:numId="27" w16cid:durableId="2041081619">
    <w:abstractNumId w:val="1"/>
  </w:num>
  <w:num w:numId="28" w16cid:durableId="1603957035">
    <w:abstractNumId w:val="25"/>
  </w:num>
  <w:num w:numId="29" w16cid:durableId="1580823570">
    <w:abstractNumId w:val="10"/>
  </w:num>
  <w:num w:numId="30" w16cid:durableId="1379820476">
    <w:abstractNumId w:val="6"/>
  </w:num>
  <w:num w:numId="31" w16cid:durableId="618225690">
    <w:abstractNumId w:val="19"/>
  </w:num>
  <w:num w:numId="32" w16cid:durableId="1610889954">
    <w:abstractNumId w:val="8"/>
  </w:num>
  <w:num w:numId="33" w16cid:durableId="1910964451">
    <w:abstractNumId w:val="11"/>
  </w:num>
  <w:num w:numId="34" w16cid:durableId="2107187127">
    <w:abstractNumId w:val="48"/>
  </w:num>
  <w:num w:numId="35" w16cid:durableId="1096369099">
    <w:abstractNumId w:val="9"/>
  </w:num>
  <w:num w:numId="36" w16cid:durableId="611867066">
    <w:abstractNumId w:val="15"/>
  </w:num>
  <w:num w:numId="37" w16cid:durableId="918446034">
    <w:abstractNumId w:val="37"/>
  </w:num>
  <w:num w:numId="38" w16cid:durableId="479007662">
    <w:abstractNumId w:val="31"/>
  </w:num>
  <w:num w:numId="39" w16cid:durableId="1576165206">
    <w:abstractNumId w:val="36"/>
  </w:num>
  <w:num w:numId="40" w16cid:durableId="1010378949">
    <w:abstractNumId w:val="22"/>
  </w:num>
  <w:num w:numId="41" w16cid:durableId="815607934">
    <w:abstractNumId w:val="47"/>
  </w:num>
  <w:num w:numId="42" w16cid:durableId="54664558">
    <w:abstractNumId w:val="16"/>
  </w:num>
  <w:num w:numId="43" w16cid:durableId="431630687">
    <w:abstractNumId w:val="43"/>
  </w:num>
  <w:num w:numId="44" w16cid:durableId="1697652073">
    <w:abstractNumId w:val="5"/>
  </w:num>
  <w:num w:numId="45" w16cid:durableId="1849296385">
    <w:abstractNumId w:val="30"/>
  </w:num>
  <w:num w:numId="46" w16cid:durableId="1913658775">
    <w:abstractNumId w:val="14"/>
  </w:num>
  <w:num w:numId="47" w16cid:durableId="1241794840">
    <w:abstractNumId w:val="7"/>
  </w:num>
  <w:num w:numId="48" w16cid:durableId="68357336">
    <w:abstractNumId w:val="24"/>
  </w:num>
  <w:num w:numId="49" w16cid:durableId="8822576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88"/>
    <w:rsid w:val="00014B60"/>
    <w:rsid w:val="00014C22"/>
    <w:rsid w:val="000203B7"/>
    <w:rsid w:val="00041F08"/>
    <w:rsid w:val="000518F3"/>
    <w:rsid w:val="00055163"/>
    <w:rsid w:val="00056A5D"/>
    <w:rsid w:val="000575F9"/>
    <w:rsid w:val="00070BF4"/>
    <w:rsid w:val="000773F2"/>
    <w:rsid w:val="00080BBE"/>
    <w:rsid w:val="000842D0"/>
    <w:rsid w:val="00084DD3"/>
    <w:rsid w:val="00087D40"/>
    <w:rsid w:val="00087DD9"/>
    <w:rsid w:val="000A1FFA"/>
    <w:rsid w:val="000B3960"/>
    <w:rsid w:val="000E18E1"/>
    <w:rsid w:val="000E2883"/>
    <w:rsid w:val="000E686B"/>
    <w:rsid w:val="000F07E7"/>
    <w:rsid w:val="000F3BBF"/>
    <w:rsid w:val="001021BE"/>
    <w:rsid w:val="00110644"/>
    <w:rsid w:val="0011260C"/>
    <w:rsid w:val="0011349F"/>
    <w:rsid w:val="00117FD4"/>
    <w:rsid w:val="00124BF0"/>
    <w:rsid w:val="0012795E"/>
    <w:rsid w:val="00133557"/>
    <w:rsid w:val="0013410F"/>
    <w:rsid w:val="001536EE"/>
    <w:rsid w:val="001611C4"/>
    <w:rsid w:val="00165844"/>
    <w:rsid w:val="00167775"/>
    <w:rsid w:val="001732AD"/>
    <w:rsid w:val="00173C89"/>
    <w:rsid w:val="00174C73"/>
    <w:rsid w:val="001939A1"/>
    <w:rsid w:val="00196A3B"/>
    <w:rsid w:val="001A170A"/>
    <w:rsid w:val="001A7C04"/>
    <w:rsid w:val="001B3358"/>
    <w:rsid w:val="001B59FE"/>
    <w:rsid w:val="001C0681"/>
    <w:rsid w:val="001D0A7A"/>
    <w:rsid w:val="001D0B33"/>
    <w:rsid w:val="001D205B"/>
    <w:rsid w:val="001E0522"/>
    <w:rsid w:val="001E0EC2"/>
    <w:rsid w:val="001E1484"/>
    <w:rsid w:val="001E7D70"/>
    <w:rsid w:val="001F1B16"/>
    <w:rsid w:val="001F201E"/>
    <w:rsid w:val="001F30BE"/>
    <w:rsid w:val="00201FBA"/>
    <w:rsid w:val="00224CEB"/>
    <w:rsid w:val="00237235"/>
    <w:rsid w:val="0025386E"/>
    <w:rsid w:val="00253CA6"/>
    <w:rsid w:val="00272BEB"/>
    <w:rsid w:val="00275AB1"/>
    <w:rsid w:val="002A46B8"/>
    <w:rsid w:val="002C0851"/>
    <w:rsid w:val="002C4992"/>
    <w:rsid w:val="002C6F3E"/>
    <w:rsid w:val="002D634D"/>
    <w:rsid w:val="002E3BAA"/>
    <w:rsid w:val="00306EC6"/>
    <w:rsid w:val="00321D5D"/>
    <w:rsid w:val="00335F1A"/>
    <w:rsid w:val="00347423"/>
    <w:rsid w:val="00373FE9"/>
    <w:rsid w:val="003908BD"/>
    <w:rsid w:val="00390DBF"/>
    <w:rsid w:val="003A7252"/>
    <w:rsid w:val="003B5D88"/>
    <w:rsid w:val="003C0063"/>
    <w:rsid w:val="003C1718"/>
    <w:rsid w:val="003C4A7F"/>
    <w:rsid w:val="003F7F35"/>
    <w:rsid w:val="00403FE1"/>
    <w:rsid w:val="00405A8A"/>
    <w:rsid w:val="00411BB6"/>
    <w:rsid w:val="00420DE8"/>
    <w:rsid w:val="00437ADB"/>
    <w:rsid w:val="0045231C"/>
    <w:rsid w:val="0046005E"/>
    <w:rsid w:val="00466C67"/>
    <w:rsid w:val="00476C6A"/>
    <w:rsid w:val="00477E69"/>
    <w:rsid w:val="00493EC8"/>
    <w:rsid w:val="004A526A"/>
    <w:rsid w:val="004E07D4"/>
    <w:rsid w:val="00513673"/>
    <w:rsid w:val="00530567"/>
    <w:rsid w:val="00563D0F"/>
    <w:rsid w:val="00573874"/>
    <w:rsid w:val="00583905"/>
    <w:rsid w:val="005867EB"/>
    <w:rsid w:val="005909B9"/>
    <w:rsid w:val="00590BC1"/>
    <w:rsid w:val="005926E0"/>
    <w:rsid w:val="005959AB"/>
    <w:rsid w:val="005A0417"/>
    <w:rsid w:val="005A1F24"/>
    <w:rsid w:val="005C1970"/>
    <w:rsid w:val="005C6518"/>
    <w:rsid w:val="005C6BFF"/>
    <w:rsid w:val="005D3EDE"/>
    <w:rsid w:val="005D480A"/>
    <w:rsid w:val="005F1D0D"/>
    <w:rsid w:val="00607869"/>
    <w:rsid w:val="006211F1"/>
    <w:rsid w:val="00624AC7"/>
    <w:rsid w:val="0064600A"/>
    <w:rsid w:val="00663107"/>
    <w:rsid w:val="00664616"/>
    <w:rsid w:val="0067633F"/>
    <w:rsid w:val="00683D28"/>
    <w:rsid w:val="00687756"/>
    <w:rsid w:val="006904E5"/>
    <w:rsid w:val="006946C2"/>
    <w:rsid w:val="006A316F"/>
    <w:rsid w:val="006A57A1"/>
    <w:rsid w:val="006A7571"/>
    <w:rsid w:val="006B1B64"/>
    <w:rsid w:val="006B3CF7"/>
    <w:rsid w:val="006C2B16"/>
    <w:rsid w:val="006E5BEB"/>
    <w:rsid w:val="006E5F82"/>
    <w:rsid w:val="006F0948"/>
    <w:rsid w:val="006F6518"/>
    <w:rsid w:val="00700A54"/>
    <w:rsid w:val="00706600"/>
    <w:rsid w:val="00706C1A"/>
    <w:rsid w:val="007134E0"/>
    <w:rsid w:val="00713910"/>
    <w:rsid w:val="0072686F"/>
    <w:rsid w:val="00734E5B"/>
    <w:rsid w:val="00744A92"/>
    <w:rsid w:val="00752678"/>
    <w:rsid w:val="0075395D"/>
    <w:rsid w:val="007803DC"/>
    <w:rsid w:val="00787A79"/>
    <w:rsid w:val="00794B95"/>
    <w:rsid w:val="007966E3"/>
    <w:rsid w:val="007A1C39"/>
    <w:rsid w:val="007B7840"/>
    <w:rsid w:val="007D19A0"/>
    <w:rsid w:val="007D415A"/>
    <w:rsid w:val="007F4C9C"/>
    <w:rsid w:val="007F6687"/>
    <w:rsid w:val="008025C5"/>
    <w:rsid w:val="00803191"/>
    <w:rsid w:val="008035CD"/>
    <w:rsid w:val="00810321"/>
    <w:rsid w:val="008125E3"/>
    <w:rsid w:val="00813BC3"/>
    <w:rsid w:val="00831C19"/>
    <w:rsid w:val="008375AF"/>
    <w:rsid w:val="008429A4"/>
    <w:rsid w:val="00870F9C"/>
    <w:rsid w:val="0087735F"/>
    <w:rsid w:val="0088318D"/>
    <w:rsid w:val="008871FF"/>
    <w:rsid w:val="00897CCC"/>
    <w:rsid w:val="008A2FCE"/>
    <w:rsid w:val="008E3837"/>
    <w:rsid w:val="008E635D"/>
    <w:rsid w:val="008E7078"/>
    <w:rsid w:val="008E7D65"/>
    <w:rsid w:val="008F1651"/>
    <w:rsid w:val="008F2C9A"/>
    <w:rsid w:val="008F34C5"/>
    <w:rsid w:val="00910D5C"/>
    <w:rsid w:val="0091151A"/>
    <w:rsid w:val="00926BBB"/>
    <w:rsid w:val="00942813"/>
    <w:rsid w:val="0097008B"/>
    <w:rsid w:val="0097687E"/>
    <w:rsid w:val="00981626"/>
    <w:rsid w:val="00985FA7"/>
    <w:rsid w:val="00993AD7"/>
    <w:rsid w:val="00993C52"/>
    <w:rsid w:val="009A2392"/>
    <w:rsid w:val="009C2843"/>
    <w:rsid w:val="009C378E"/>
    <w:rsid w:val="009C4428"/>
    <w:rsid w:val="009C74B1"/>
    <w:rsid w:val="009D18C5"/>
    <w:rsid w:val="009E1EDF"/>
    <w:rsid w:val="00A01A10"/>
    <w:rsid w:val="00A02543"/>
    <w:rsid w:val="00A201FB"/>
    <w:rsid w:val="00A3406C"/>
    <w:rsid w:val="00A410BE"/>
    <w:rsid w:val="00A51C6C"/>
    <w:rsid w:val="00A7431B"/>
    <w:rsid w:val="00A80AA1"/>
    <w:rsid w:val="00A80E53"/>
    <w:rsid w:val="00A83E5F"/>
    <w:rsid w:val="00A92CC4"/>
    <w:rsid w:val="00A975B5"/>
    <w:rsid w:val="00AA1E1B"/>
    <w:rsid w:val="00AC0FEB"/>
    <w:rsid w:val="00AE2CF7"/>
    <w:rsid w:val="00AF101A"/>
    <w:rsid w:val="00B00591"/>
    <w:rsid w:val="00B05B6E"/>
    <w:rsid w:val="00B26357"/>
    <w:rsid w:val="00B26844"/>
    <w:rsid w:val="00B43448"/>
    <w:rsid w:val="00B439E6"/>
    <w:rsid w:val="00B46F84"/>
    <w:rsid w:val="00B646DA"/>
    <w:rsid w:val="00B66C27"/>
    <w:rsid w:val="00B66FA2"/>
    <w:rsid w:val="00B868B5"/>
    <w:rsid w:val="00BA1000"/>
    <w:rsid w:val="00BC52D4"/>
    <w:rsid w:val="00BC7323"/>
    <w:rsid w:val="00BD2049"/>
    <w:rsid w:val="00BD2DA2"/>
    <w:rsid w:val="00BD3276"/>
    <w:rsid w:val="00BE630B"/>
    <w:rsid w:val="00BE7AAE"/>
    <w:rsid w:val="00C06B0E"/>
    <w:rsid w:val="00C17A87"/>
    <w:rsid w:val="00C24CD5"/>
    <w:rsid w:val="00C27E9B"/>
    <w:rsid w:val="00C31A6A"/>
    <w:rsid w:val="00C450C7"/>
    <w:rsid w:val="00C4631B"/>
    <w:rsid w:val="00C4656B"/>
    <w:rsid w:val="00C50D25"/>
    <w:rsid w:val="00C56DFE"/>
    <w:rsid w:val="00C7443F"/>
    <w:rsid w:val="00C81E8D"/>
    <w:rsid w:val="00C81F76"/>
    <w:rsid w:val="00C84002"/>
    <w:rsid w:val="00C859B5"/>
    <w:rsid w:val="00CA3005"/>
    <w:rsid w:val="00CA3C3B"/>
    <w:rsid w:val="00CD1DAF"/>
    <w:rsid w:val="00CE00FA"/>
    <w:rsid w:val="00CF1139"/>
    <w:rsid w:val="00D058B6"/>
    <w:rsid w:val="00D11A98"/>
    <w:rsid w:val="00D16B96"/>
    <w:rsid w:val="00D202F0"/>
    <w:rsid w:val="00D2490E"/>
    <w:rsid w:val="00D255D1"/>
    <w:rsid w:val="00D3040F"/>
    <w:rsid w:val="00D31FE9"/>
    <w:rsid w:val="00D56893"/>
    <w:rsid w:val="00D57728"/>
    <w:rsid w:val="00D628B6"/>
    <w:rsid w:val="00D7145C"/>
    <w:rsid w:val="00D75EB0"/>
    <w:rsid w:val="00D859AB"/>
    <w:rsid w:val="00D90674"/>
    <w:rsid w:val="00DE7A6E"/>
    <w:rsid w:val="00DF5234"/>
    <w:rsid w:val="00E070FF"/>
    <w:rsid w:val="00E12C5B"/>
    <w:rsid w:val="00E14F95"/>
    <w:rsid w:val="00E15037"/>
    <w:rsid w:val="00E400CB"/>
    <w:rsid w:val="00E46847"/>
    <w:rsid w:val="00E532E3"/>
    <w:rsid w:val="00E574C5"/>
    <w:rsid w:val="00E60D62"/>
    <w:rsid w:val="00E6374F"/>
    <w:rsid w:val="00E734AC"/>
    <w:rsid w:val="00E828D3"/>
    <w:rsid w:val="00E90765"/>
    <w:rsid w:val="00EB137E"/>
    <w:rsid w:val="00EB233D"/>
    <w:rsid w:val="00EC3C4C"/>
    <w:rsid w:val="00EF7678"/>
    <w:rsid w:val="00F17CC2"/>
    <w:rsid w:val="00F24C89"/>
    <w:rsid w:val="00F2530E"/>
    <w:rsid w:val="00F536EB"/>
    <w:rsid w:val="00F54009"/>
    <w:rsid w:val="00F606EC"/>
    <w:rsid w:val="00F63683"/>
    <w:rsid w:val="00F6484C"/>
    <w:rsid w:val="00F65A32"/>
    <w:rsid w:val="00F927E8"/>
    <w:rsid w:val="00F93BB7"/>
    <w:rsid w:val="00F93DE5"/>
    <w:rsid w:val="00F940A3"/>
    <w:rsid w:val="00FB0191"/>
    <w:rsid w:val="00FB14F1"/>
    <w:rsid w:val="00FC2E98"/>
    <w:rsid w:val="00FD3E19"/>
    <w:rsid w:val="00FE15AE"/>
    <w:rsid w:val="00FF0135"/>
    <w:rsid w:val="00FF0E20"/>
    <w:rsid w:val="00FF76B5"/>
    <w:rsid w:val="081BDD9A"/>
    <w:rsid w:val="2200A093"/>
    <w:rsid w:val="33A487F1"/>
    <w:rsid w:val="49F0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8CFD7"/>
  <w15:chartTrackingRefBased/>
  <w15:docId w15:val="{3F037BD1-DEEB-47AE-9A9F-5F04D149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88"/>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88"/>
    <w:rPr>
      <w:color w:val="0563C1" w:themeColor="hyperlink"/>
      <w:u w:val="single"/>
    </w:rPr>
  </w:style>
  <w:style w:type="table" w:styleId="TableGrid">
    <w:name w:val="Table Grid"/>
    <w:basedOn w:val="TableNormal"/>
    <w:uiPriority w:val="39"/>
    <w:rsid w:val="0081032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00FA"/>
    <w:pPr>
      <w:ind w:left="720"/>
      <w:contextualSpacing/>
    </w:pPr>
  </w:style>
  <w:style w:type="paragraph" w:styleId="Header">
    <w:name w:val="header"/>
    <w:basedOn w:val="Normal"/>
    <w:link w:val="HeaderChar"/>
    <w:uiPriority w:val="99"/>
    <w:unhideWhenUsed/>
    <w:rsid w:val="00CE0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FA"/>
    <w:rPr>
      <w:lang w:val="en-IE"/>
    </w:rPr>
  </w:style>
  <w:style w:type="paragraph" w:styleId="Footer">
    <w:name w:val="footer"/>
    <w:basedOn w:val="Normal"/>
    <w:link w:val="FooterChar"/>
    <w:uiPriority w:val="99"/>
    <w:unhideWhenUsed/>
    <w:rsid w:val="00CE0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FA"/>
    <w:rPr>
      <w:lang w:val="en-IE"/>
    </w:rPr>
  </w:style>
  <w:style w:type="paragraph" w:styleId="BalloonText">
    <w:name w:val="Balloon Text"/>
    <w:basedOn w:val="Normal"/>
    <w:link w:val="BalloonTextChar"/>
    <w:uiPriority w:val="99"/>
    <w:semiHidden/>
    <w:unhideWhenUsed/>
    <w:rsid w:val="00084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D0"/>
    <w:rPr>
      <w:rFonts w:ascii="Segoe UI" w:hAnsi="Segoe UI" w:cs="Segoe UI"/>
      <w:sz w:val="18"/>
      <w:szCs w:val="18"/>
      <w:lang w:val="en-IE"/>
    </w:rPr>
  </w:style>
  <w:style w:type="character" w:styleId="CommentReference">
    <w:name w:val="annotation reference"/>
    <w:basedOn w:val="DefaultParagraphFont"/>
    <w:uiPriority w:val="99"/>
    <w:semiHidden/>
    <w:unhideWhenUsed/>
    <w:rsid w:val="00EB137E"/>
    <w:rPr>
      <w:sz w:val="16"/>
      <w:szCs w:val="16"/>
    </w:rPr>
  </w:style>
  <w:style w:type="paragraph" w:styleId="CommentText">
    <w:name w:val="annotation text"/>
    <w:basedOn w:val="Normal"/>
    <w:link w:val="CommentTextChar"/>
    <w:uiPriority w:val="99"/>
    <w:semiHidden/>
    <w:unhideWhenUsed/>
    <w:rsid w:val="00EB137E"/>
    <w:pPr>
      <w:spacing w:line="240" w:lineRule="auto"/>
    </w:pPr>
    <w:rPr>
      <w:sz w:val="20"/>
      <w:szCs w:val="20"/>
    </w:rPr>
  </w:style>
  <w:style w:type="character" w:customStyle="1" w:styleId="CommentTextChar">
    <w:name w:val="Comment Text Char"/>
    <w:basedOn w:val="DefaultParagraphFont"/>
    <w:link w:val="CommentText"/>
    <w:uiPriority w:val="99"/>
    <w:semiHidden/>
    <w:rsid w:val="00EB137E"/>
    <w:rPr>
      <w:sz w:val="20"/>
      <w:szCs w:val="20"/>
      <w:lang w:val="en-IE"/>
    </w:rPr>
  </w:style>
  <w:style w:type="paragraph" w:styleId="CommentSubject">
    <w:name w:val="annotation subject"/>
    <w:basedOn w:val="CommentText"/>
    <w:next w:val="CommentText"/>
    <w:link w:val="CommentSubjectChar"/>
    <w:uiPriority w:val="99"/>
    <w:semiHidden/>
    <w:unhideWhenUsed/>
    <w:rsid w:val="00EB137E"/>
    <w:rPr>
      <w:b/>
      <w:bCs/>
    </w:rPr>
  </w:style>
  <w:style w:type="character" w:customStyle="1" w:styleId="CommentSubjectChar">
    <w:name w:val="Comment Subject Char"/>
    <w:basedOn w:val="CommentTextChar"/>
    <w:link w:val="CommentSubject"/>
    <w:uiPriority w:val="99"/>
    <w:semiHidden/>
    <w:rsid w:val="00EB137E"/>
    <w:rPr>
      <w:b/>
      <w:bCs/>
      <w:sz w:val="20"/>
      <w:szCs w:val="20"/>
      <w:lang w:val="en-IE"/>
    </w:rPr>
  </w:style>
  <w:style w:type="character" w:styleId="UnresolvedMention">
    <w:name w:val="Unresolved Mention"/>
    <w:basedOn w:val="DefaultParagraphFont"/>
    <w:uiPriority w:val="99"/>
    <w:semiHidden/>
    <w:unhideWhenUsed/>
    <w:rsid w:val="00D3040F"/>
    <w:rPr>
      <w:color w:val="605E5C"/>
      <w:shd w:val="clear" w:color="auto" w:fill="E1DFDD"/>
    </w:rPr>
  </w:style>
  <w:style w:type="paragraph" w:styleId="ListNumber">
    <w:name w:val="List Number"/>
    <w:basedOn w:val="Normal"/>
    <w:uiPriority w:val="99"/>
    <w:unhideWhenUsed/>
    <w:qFormat/>
    <w:rsid w:val="00E400CB"/>
    <w:pPr>
      <w:numPr>
        <w:numId w:val="3"/>
      </w:numPr>
      <w:spacing w:before="200" w:line="240" w:lineRule="auto"/>
      <w:contextualSpacing/>
    </w:pPr>
    <w:rPr>
      <w:rFonts w:ascii="Cambria" w:eastAsia="Times New Roman" w:hAnsi="Cambria" w:cs="Times New Roman"/>
      <w:szCs w:val="20"/>
      <w:lang w:val="en-US" w:bidi="en-US"/>
    </w:rPr>
  </w:style>
  <w:style w:type="character" w:styleId="FollowedHyperlink">
    <w:name w:val="FollowedHyperlink"/>
    <w:basedOn w:val="DefaultParagraphFont"/>
    <w:uiPriority w:val="99"/>
    <w:semiHidden/>
    <w:unhideWhenUsed/>
    <w:rsid w:val="00FF76B5"/>
    <w:rPr>
      <w:color w:val="954F72" w:themeColor="followedHyperlink"/>
      <w:u w:val="single"/>
    </w:rPr>
  </w:style>
  <w:style w:type="character" w:customStyle="1" w:styleId="ListParagraphChar">
    <w:name w:val="List Paragraph Char"/>
    <w:link w:val="ListParagraph"/>
    <w:uiPriority w:val="34"/>
    <w:locked/>
    <w:rsid w:val="00306EC6"/>
    <w:rPr>
      <w:lang w:val="en-IE"/>
    </w:rPr>
  </w:style>
  <w:style w:type="paragraph" w:styleId="NormalWeb">
    <w:name w:val="Normal (Web)"/>
    <w:basedOn w:val="Normal"/>
    <w:uiPriority w:val="99"/>
    <w:unhideWhenUsed/>
    <w:rsid w:val="005D480A"/>
    <w:pPr>
      <w:spacing w:after="150" w:line="240" w:lineRule="auto"/>
    </w:pPr>
    <w:rPr>
      <w:rFonts w:ascii="Times New Roman" w:eastAsia="Times New Roman" w:hAnsi="Times New Roman" w:cs="Times New Roman"/>
      <w:sz w:val="24"/>
      <w:szCs w:val="24"/>
      <w:lang w:eastAsia="en-IE"/>
    </w:rPr>
  </w:style>
  <w:style w:type="paragraph" w:styleId="z-TopofForm">
    <w:name w:val="HTML Top of Form"/>
    <w:basedOn w:val="Normal"/>
    <w:next w:val="Normal"/>
    <w:link w:val="z-TopofFormChar"/>
    <w:hidden/>
    <w:uiPriority w:val="99"/>
    <w:semiHidden/>
    <w:unhideWhenUsed/>
    <w:rsid w:val="007A1C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1C39"/>
    <w:rPr>
      <w:rFonts w:ascii="Arial" w:hAnsi="Arial" w:cs="Arial"/>
      <w:vanish/>
      <w:sz w:val="16"/>
      <w:szCs w:val="16"/>
      <w:lang w:val="en-IE"/>
    </w:rPr>
  </w:style>
  <w:style w:type="paragraph" w:styleId="z-BottomofForm">
    <w:name w:val="HTML Bottom of Form"/>
    <w:basedOn w:val="Normal"/>
    <w:next w:val="Normal"/>
    <w:link w:val="z-BottomofFormChar"/>
    <w:hidden/>
    <w:uiPriority w:val="99"/>
    <w:semiHidden/>
    <w:unhideWhenUsed/>
    <w:rsid w:val="007A1C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A1C39"/>
    <w:rPr>
      <w:rFonts w:ascii="Arial" w:hAnsi="Arial" w:cs="Arial"/>
      <w:vanish/>
      <w:sz w:val="16"/>
      <w:szCs w:val="16"/>
      <w:lang w:val="en-IE"/>
    </w:rPr>
  </w:style>
  <w:style w:type="paragraph" w:customStyle="1" w:styleId="cvgsua">
    <w:name w:val="cvgsua"/>
    <w:basedOn w:val="Normal"/>
    <w:rsid w:val="001E148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oypena">
    <w:name w:val="oypena"/>
    <w:basedOn w:val="DefaultParagraphFont"/>
    <w:rsid w:val="001E1484"/>
  </w:style>
  <w:style w:type="paragraph" w:customStyle="1" w:styleId="center">
    <w:name w:val="center"/>
    <w:basedOn w:val="Normal"/>
    <w:rsid w:val="003C4A7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olorfulList-Accent1Char">
    <w:name w:val="Colorful List - Accent 1 Char"/>
    <w:link w:val="ColorfulList-Accent1"/>
    <w:uiPriority w:val="34"/>
    <w:locked/>
    <w:rsid w:val="00070BF4"/>
    <w:rPr>
      <w:rFonts w:ascii="Times New Roman" w:eastAsia="Times New Roman" w:hAnsi="Times New Roman" w:cs="Times New Roman"/>
      <w:sz w:val="24"/>
      <w:szCs w:val="20"/>
      <w:lang w:val="en-GB"/>
    </w:rPr>
  </w:style>
  <w:style w:type="table" w:styleId="ColorfulList-Accent1">
    <w:name w:val="Colorful List Accent 1"/>
    <w:basedOn w:val="TableNormal"/>
    <w:link w:val="ColorfulList-Accent1Char"/>
    <w:uiPriority w:val="34"/>
    <w:semiHidden/>
    <w:unhideWhenUsed/>
    <w:rsid w:val="00070BF4"/>
    <w:pPr>
      <w:spacing w:after="0" w:line="240" w:lineRule="auto"/>
    </w:pPr>
    <w:rPr>
      <w:rFonts w:ascii="Times New Roman" w:eastAsia="Times New Roman" w:hAnsi="Times New Roman" w:cs="Times New Roman"/>
      <w:sz w:val="24"/>
      <w:szCs w:val="20"/>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694">
      <w:bodyDiv w:val="1"/>
      <w:marLeft w:val="0"/>
      <w:marRight w:val="0"/>
      <w:marTop w:val="0"/>
      <w:marBottom w:val="0"/>
      <w:divBdr>
        <w:top w:val="none" w:sz="0" w:space="0" w:color="auto"/>
        <w:left w:val="none" w:sz="0" w:space="0" w:color="auto"/>
        <w:bottom w:val="none" w:sz="0" w:space="0" w:color="auto"/>
        <w:right w:val="none" w:sz="0" w:space="0" w:color="auto"/>
      </w:divBdr>
    </w:div>
    <w:div w:id="462698598">
      <w:bodyDiv w:val="1"/>
      <w:marLeft w:val="0"/>
      <w:marRight w:val="0"/>
      <w:marTop w:val="0"/>
      <w:marBottom w:val="0"/>
      <w:divBdr>
        <w:top w:val="none" w:sz="0" w:space="0" w:color="auto"/>
        <w:left w:val="none" w:sz="0" w:space="0" w:color="auto"/>
        <w:bottom w:val="none" w:sz="0" w:space="0" w:color="auto"/>
        <w:right w:val="none" w:sz="0" w:space="0" w:color="auto"/>
      </w:divBdr>
    </w:div>
    <w:div w:id="522598583">
      <w:bodyDiv w:val="1"/>
      <w:marLeft w:val="0"/>
      <w:marRight w:val="0"/>
      <w:marTop w:val="0"/>
      <w:marBottom w:val="0"/>
      <w:divBdr>
        <w:top w:val="none" w:sz="0" w:space="0" w:color="auto"/>
        <w:left w:val="none" w:sz="0" w:space="0" w:color="auto"/>
        <w:bottom w:val="none" w:sz="0" w:space="0" w:color="auto"/>
        <w:right w:val="none" w:sz="0" w:space="0" w:color="auto"/>
      </w:divBdr>
    </w:div>
    <w:div w:id="550115360">
      <w:bodyDiv w:val="1"/>
      <w:marLeft w:val="0"/>
      <w:marRight w:val="0"/>
      <w:marTop w:val="0"/>
      <w:marBottom w:val="0"/>
      <w:divBdr>
        <w:top w:val="none" w:sz="0" w:space="0" w:color="auto"/>
        <w:left w:val="none" w:sz="0" w:space="0" w:color="auto"/>
        <w:bottom w:val="none" w:sz="0" w:space="0" w:color="auto"/>
        <w:right w:val="none" w:sz="0" w:space="0" w:color="auto"/>
      </w:divBdr>
      <w:divsChild>
        <w:div w:id="1772625713">
          <w:marLeft w:val="0"/>
          <w:marRight w:val="0"/>
          <w:marTop w:val="0"/>
          <w:marBottom w:val="0"/>
          <w:divBdr>
            <w:top w:val="none" w:sz="0" w:space="0" w:color="auto"/>
            <w:left w:val="none" w:sz="0" w:space="0" w:color="auto"/>
            <w:bottom w:val="none" w:sz="0" w:space="0" w:color="auto"/>
            <w:right w:val="none" w:sz="0" w:space="0" w:color="auto"/>
          </w:divBdr>
        </w:div>
        <w:div w:id="1824085321">
          <w:marLeft w:val="0"/>
          <w:marRight w:val="0"/>
          <w:marTop w:val="0"/>
          <w:marBottom w:val="0"/>
          <w:divBdr>
            <w:top w:val="none" w:sz="0" w:space="0" w:color="auto"/>
            <w:left w:val="none" w:sz="0" w:space="0" w:color="auto"/>
            <w:bottom w:val="none" w:sz="0" w:space="0" w:color="auto"/>
            <w:right w:val="none" w:sz="0" w:space="0" w:color="auto"/>
          </w:divBdr>
          <w:divsChild>
            <w:div w:id="190120106">
              <w:marLeft w:val="0"/>
              <w:marRight w:val="0"/>
              <w:marTop w:val="96"/>
              <w:marBottom w:val="96"/>
              <w:divBdr>
                <w:top w:val="none" w:sz="0" w:space="0" w:color="auto"/>
                <w:left w:val="none" w:sz="0" w:space="0" w:color="auto"/>
                <w:bottom w:val="none" w:sz="0" w:space="0" w:color="auto"/>
                <w:right w:val="none" w:sz="0" w:space="0" w:color="auto"/>
              </w:divBdr>
            </w:div>
            <w:div w:id="525367418">
              <w:marLeft w:val="0"/>
              <w:marRight w:val="0"/>
              <w:marTop w:val="96"/>
              <w:marBottom w:val="96"/>
              <w:divBdr>
                <w:top w:val="none" w:sz="0" w:space="0" w:color="auto"/>
                <w:left w:val="none" w:sz="0" w:space="0" w:color="auto"/>
                <w:bottom w:val="none" w:sz="0" w:space="0" w:color="auto"/>
                <w:right w:val="none" w:sz="0" w:space="0" w:color="auto"/>
              </w:divBdr>
            </w:div>
            <w:div w:id="213871365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64753997">
      <w:bodyDiv w:val="1"/>
      <w:marLeft w:val="0"/>
      <w:marRight w:val="0"/>
      <w:marTop w:val="0"/>
      <w:marBottom w:val="0"/>
      <w:divBdr>
        <w:top w:val="none" w:sz="0" w:space="0" w:color="auto"/>
        <w:left w:val="none" w:sz="0" w:space="0" w:color="auto"/>
        <w:bottom w:val="none" w:sz="0" w:space="0" w:color="auto"/>
        <w:right w:val="none" w:sz="0" w:space="0" w:color="auto"/>
      </w:divBdr>
    </w:div>
    <w:div w:id="978730513">
      <w:bodyDiv w:val="1"/>
      <w:marLeft w:val="0"/>
      <w:marRight w:val="0"/>
      <w:marTop w:val="0"/>
      <w:marBottom w:val="0"/>
      <w:divBdr>
        <w:top w:val="none" w:sz="0" w:space="0" w:color="auto"/>
        <w:left w:val="none" w:sz="0" w:space="0" w:color="auto"/>
        <w:bottom w:val="none" w:sz="0" w:space="0" w:color="auto"/>
        <w:right w:val="none" w:sz="0" w:space="0" w:color="auto"/>
      </w:divBdr>
    </w:div>
    <w:div w:id="1090156751">
      <w:bodyDiv w:val="1"/>
      <w:marLeft w:val="0"/>
      <w:marRight w:val="0"/>
      <w:marTop w:val="0"/>
      <w:marBottom w:val="0"/>
      <w:divBdr>
        <w:top w:val="none" w:sz="0" w:space="0" w:color="auto"/>
        <w:left w:val="none" w:sz="0" w:space="0" w:color="auto"/>
        <w:bottom w:val="none" w:sz="0" w:space="0" w:color="auto"/>
        <w:right w:val="none" w:sz="0" w:space="0" w:color="auto"/>
      </w:divBdr>
    </w:div>
    <w:div w:id="1421440111">
      <w:bodyDiv w:val="1"/>
      <w:marLeft w:val="0"/>
      <w:marRight w:val="0"/>
      <w:marTop w:val="0"/>
      <w:marBottom w:val="0"/>
      <w:divBdr>
        <w:top w:val="none" w:sz="0" w:space="0" w:color="auto"/>
        <w:left w:val="none" w:sz="0" w:space="0" w:color="auto"/>
        <w:bottom w:val="none" w:sz="0" w:space="0" w:color="auto"/>
        <w:right w:val="none" w:sz="0" w:space="0" w:color="auto"/>
      </w:divBdr>
    </w:div>
    <w:div w:id="19970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ativeireland@kilkennycoco.ie" TargetMode="External"/><Relationship Id="rId18" Type="http://schemas.openxmlformats.org/officeDocument/2006/relationships/hyperlink" Target="https://kilkennycoco.ie/eng/search/?q=Heritag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reativeireland@kilkennycoco.ie" TargetMode="External"/><Relationship Id="rId17" Type="http://schemas.openxmlformats.org/officeDocument/2006/relationships/hyperlink" Target="https://www.creativeireland.gov.ie/en/kilkenny/" TargetMode="External"/><Relationship Id="rId2" Type="http://schemas.openxmlformats.org/officeDocument/2006/relationships/customXml" Target="../customXml/item2.xml"/><Relationship Id="rId16" Type="http://schemas.openxmlformats.org/officeDocument/2006/relationships/hyperlink" Target="mailto:creativeireland@kilkennycoco.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ilkennycoco.ie/eng/services/community_culture/creative%20ireland%20kilkenny/kilkenny-culture-and-creativity-strategy-2023-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nsult.kilkenny.ie/en/consultation/draft-kilkenny-county-council-climate-action-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eativeireland.gov.ie/en/creative-communitie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8778E65090D48B1A0D8FBE0BFB45B" ma:contentTypeVersion="15" ma:contentTypeDescription="Create a new document." ma:contentTypeScope="" ma:versionID="3e94ec44f2f947ca47ef22cf7f8adf30">
  <xsd:schema xmlns:xsd="http://www.w3.org/2001/XMLSchema" xmlns:xs="http://www.w3.org/2001/XMLSchema" xmlns:p="http://schemas.microsoft.com/office/2006/metadata/properties" xmlns:ns2="74f751c3-95d6-4f1a-b3a0-a0cf516bba6b" xmlns:ns3="864c0306-a944-4fa8-992a-d966ad81797a" targetNamespace="http://schemas.microsoft.com/office/2006/metadata/properties" ma:root="true" ma:fieldsID="d5cafc5286f4ff1fcfa5173817b8ec86" ns2:_="" ns3:_="">
    <xsd:import namespace="74f751c3-95d6-4f1a-b3a0-a0cf516bba6b"/>
    <xsd:import namespace="864c0306-a944-4fa8-992a-d966ad8179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751c3-95d6-4f1a-b3a0-a0cf516bb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fe55ab-0c96-4e50-b210-00a14e64b9b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0306-a944-4fa8-992a-d966ad817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24c240-2cb3-49aa-a00f-aca11f74a49e}" ma:internalName="TaxCatchAll" ma:showField="CatchAllData" ma:web="864c0306-a944-4fa8-992a-d966ad817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f751c3-95d6-4f1a-b3a0-a0cf516bba6b">
      <Terms xmlns="http://schemas.microsoft.com/office/infopath/2007/PartnerControls"/>
    </lcf76f155ced4ddcb4097134ff3c332f>
    <TaxCatchAll xmlns="864c0306-a944-4fa8-992a-d966ad81797a" xsi:nil="true"/>
    <SharedWithUsers xmlns="864c0306-a944-4fa8-992a-d966ad81797a">
      <UserInfo>
        <DisplayName>Lisa Morris</DisplayName>
        <AccountId>10</AccountId>
        <AccountType/>
      </UserInfo>
      <UserInfo>
        <DisplayName>Siobhan McQuillan</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D1027-7D93-49D9-A2C7-E817EBD94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751c3-95d6-4f1a-b3a0-a0cf516bba6b"/>
    <ds:schemaRef ds:uri="864c0306-a944-4fa8-992a-d966ad817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D2DBF-1ABF-41BC-BD69-1D784C1E92B3}">
  <ds:schemaRefs>
    <ds:schemaRef ds:uri="http://schemas.microsoft.com/office/2006/metadata/properties"/>
    <ds:schemaRef ds:uri="http://schemas.microsoft.com/office/infopath/2007/PartnerControls"/>
    <ds:schemaRef ds:uri="74f751c3-95d6-4f1a-b3a0-a0cf516bba6b"/>
    <ds:schemaRef ds:uri="864c0306-a944-4fa8-992a-d966ad81797a"/>
  </ds:schemaRefs>
</ds:datastoreItem>
</file>

<file path=customXml/itemProps3.xml><?xml version="1.0" encoding="utf-8"?>
<ds:datastoreItem xmlns:ds="http://schemas.openxmlformats.org/officeDocument/2006/customXml" ds:itemID="{64AA1FC2-B5B3-410F-82F5-9A1D005CF197}">
  <ds:schemaRefs>
    <ds:schemaRef ds:uri="http://schemas.microsoft.com/sharepoint/v3/contenttype/forms"/>
  </ds:schemaRefs>
</ds:datastoreItem>
</file>

<file path=customXml/itemProps4.xml><?xml version="1.0" encoding="utf-8"?>
<ds:datastoreItem xmlns:ds="http://schemas.openxmlformats.org/officeDocument/2006/customXml" ds:itemID="{910A149C-8052-47C9-911C-A9AC8EC2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2558</Words>
  <Characters>14586</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What items and expenses are ineligible?</vt:lpstr>
      <vt:lpstr>Publications. </vt:lpstr>
      <vt:lpstr>Spend on alcoholic beverages, fines, penalty payments, legal cost, audit fees, f</vt:lpstr>
      <vt:lpstr>Any proposal where it is determined that the main beneficiary would be a private</vt:lpstr>
      <vt:lpstr>In general, the cost of items for resale.</vt:lpstr>
      <vt:lpstr>Assets or equipment e.g. vouchers, memoirs for participants, art works, projecto</vt:lpstr>
      <vt:lpstr>Accommodation.</vt:lpstr>
      <vt:lpstr>Projects that do not relate to the Kilkenny’s Culture and/or the Creative Irelan</vt:lpstr>
      <vt:lpstr>If in doubt, please contact creativeireland@kilkennycoco.ie.</vt:lpstr>
      <vt:lpstr/>
      <vt:lpstr/>
      <vt:lpstr/>
      <vt:lpstr/>
      <vt:lpstr/>
      <vt:lpstr/>
      <vt:lpstr>Name of Applicant/Lead contact: ________________________________________________</vt:lpstr>
    </vt:vector>
  </TitlesOfParts>
  <Company/>
  <LinksUpToDate>false</LinksUpToDate>
  <CharactersWithSpaces>17110</CharactersWithSpaces>
  <SharedDoc>false</SharedDoc>
  <HLinks>
    <vt:vector size="108" baseType="variant">
      <vt:variant>
        <vt:i4>1048596</vt:i4>
      </vt:variant>
      <vt:variant>
        <vt:i4>51</vt:i4>
      </vt:variant>
      <vt:variant>
        <vt:i4>0</vt:i4>
      </vt:variant>
      <vt:variant>
        <vt:i4>5</vt:i4>
      </vt:variant>
      <vt:variant>
        <vt:lpwstr>http://www.amberwomensrefuge.ie/</vt:lpwstr>
      </vt:variant>
      <vt:variant>
        <vt:lpwstr/>
      </vt:variant>
      <vt:variant>
        <vt:i4>1114206</vt:i4>
      </vt:variant>
      <vt:variant>
        <vt:i4>48</vt:i4>
      </vt:variant>
      <vt:variant>
        <vt:i4>0</vt:i4>
      </vt:variant>
      <vt:variant>
        <vt:i4>5</vt:i4>
      </vt:variant>
      <vt:variant>
        <vt:lpwstr>http://www.onemillionstarsireland.ie/</vt:lpwstr>
      </vt:variant>
      <vt:variant>
        <vt:lpwstr/>
      </vt:variant>
      <vt:variant>
        <vt:i4>1966153</vt:i4>
      </vt:variant>
      <vt:variant>
        <vt:i4>45</vt:i4>
      </vt:variant>
      <vt:variant>
        <vt:i4>0</vt:i4>
      </vt:variant>
      <vt:variant>
        <vt:i4>5</vt:i4>
      </vt:variant>
      <vt:variant>
        <vt:lpwstr>https://www.youtube.com/channel/UCqoUFSVVqxoxwV2F5ZQcIFg</vt:lpwstr>
      </vt:variant>
      <vt:variant>
        <vt:lpwstr/>
      </vt:variant>
      <vt:variant>
        <vt:i4>1441815</vt:i4>
      </vt:variant>
      <vt:variant>
        <vt:i4>42</vt:i4>
      </vt:variant>
      <vt:variant>
        <vt:i4>0</vt:i4>
      </vt:variant>
      <vt:variant>
        <vt:i4>5</vt:i4>
      </vt:variant>
      <vt:variant>
        <vt:lpwstr>http://www.onemillionstarsirelnd.ie/</vt:lpwstr>
      </vt:variant>
      <vt:variant>
        <vt:lpwstr/>
      </vt:variant>
      <vt:variant>
        <vt:i4>5832790</vt:i4>
      </vt:variant>
      <vt:variant>
        <vt:i4>39</vt:i4>
      </vt:variant>
      <vt:variant>
        <vt:i4>0</vt:i4>
      </vt:variant>
      <vt:variant>
        <vt:i4>5</vt:i4>
      </vt:variant>
      <vt:variant>
        <vt:lpwstr>https://www.freddiegreenall.com/</vt:lpwstr>
      </vt:variant>
      <vt:variant>
        <vt:lpwstr/>
      </vt:variant>
      <vt:variant>
        <vt:i4>1114206</vt:i4>
      </vt:variant>
      <vt:variant>
        <vt:i4>36</vt:i4>
      </vt:variant>
      <vt:variant>
        <vt:i4>0</vt:i4>
      </vt:variant>
      <vt:variant>
        <vt:i4>5</vt:i4>
      </vt:variant>
      <vt:variant>
        <vt:lpwstr>http://www.onemillionstarsireland.ie/</vt:lpwstr>
      </vt:variant>
      <vt:variant>
        <vt:lpwstr/>
      </vt:variant>
      <vt:variant>
        <vt:i4>4915232</vt:i4>
      </vt:variant>
      <vt:variant>
        <vt:i4>33</vt:i4>
      </vt:variant>
      <vt:variant>
        <vt:i4>0</vt:i4>
      </vt:variant>
      <vt:variant>
        <vt:i4>5</vt:i4>
      </vt:variant>
      <vt:variant>
        <vt:lpwstr>https://info@slinacoille.ie/</vt:lpwstr>
      </vt:variant>
      <vt:variant>
        <vt:lpwstr/>
      </vt:variant>
      <vt:variant>
        <vt:i4>1114206</vt:i4>
      </vt:variant>
      <vt:variant>
        <vt:i4>30</vt:i4>
      </vt:variant>
      <vt:variant>
        <vt:i4>0</vt:i4>
      </vt:variant>
      <vt:variant>
        <vt:i4>5</vt:i4>
      </vt:variant>
      <vt:variant>
        <vt:lpwstr>http://www.onemillionstarsireland.ie/</vt:lpwstr>
      </vt:variant>
      <vt:variant>
        <vt:lpwstr/>
      </vt:variant>
      <vt:variant>
        <vt:i4>1572951</vt:i4>
      </vt:variant>
      <vt:variant>
        <vt:i4>27</vt:i4>
      </vt:variant>
      <vt:variant>
        <vt:i4>0</vt:i4>
      </vt:variant>
      <vt:variant>
        <vt:i4>5</vt:i4>
      </vt:variant>
      <vt:variant>
        <vt:lpwstr>http://www.onemillionstarsirleand.ie/</vt:lpwstr>
      </vt:variant>
      <vt:variant>
        <vt:lpwstr/>
      </vt:variant>
      <vt:variant>
        <vt:i4>2031728</vt:i4>
      </vt:variant>
      <vt:variant>
        <vt:i4>24</vt:i4>
      </vt:variant>
      <vt:variant>
        <vt:i4>0</vt:i4>
      </vt:variant>
      <vt:variant>
        <vt:i4>5</vt:i4>
      </vt:variant>
      <vt:variant>
        <vt:lpwstr>mailto:_E-Mail_Manager@amberwomensrefuge.ie</vt:lpwstr>
      </vt:variant>
      <vt:variant>
        <vt:lpwstr/>
      </vt:variant>
      <vt:variant>
        <vt:i4>4259923</vt:i4>
      </vt:variant>
      <vt:variant>
        <vt:i4>21</vt:i4>
      </vt:variant>
      <vt:variant>
        <vt:i4>0</vt:i4>
      </vt:variant>
      <vt:variant>
        <vt:i4>5</vt:i4>
      </vt:variant>
      <vt:variant>
        <vt:lpwstr>https://consult.kilkenny.ie/en/consultation/draft-kilkenny-county-council-climate-action-plan</vt:lpwstr>
      </vt:variant>
      <vt:variant>
        <vt:lpwstr/>
      </vt:variant>
      <vt:variant>
        <vt:i4>7733283</vt:i4>
      </vt:variant>
      <vt:variant>
        <vt:i4>18</vt:i4>
      </vt:variant>
      <vt:variant>
        <vt:i4>0</vt:i4>
      </vt:variant>
      <vt:variant>
        <vt:i4>5</vt:i4>
      </vt:variant>
      <vt:variant>
        <vt:lpwstr>https://kilkennycoco.ie/eng/search/?q=Heritage</vt:lpwstr>
      </vt:variant>
      <vt:variant>
        <vt:lpwstr/>
      </vt:variant>
      <vt:variant>
        <vt:i4>7471224</vt:i4>
      </vt:variant>
      <vt:variant>
        <vt:i4>15</vt:i4>
      </vt:variant>
      <vt:variant>
        <vt:i4>0</vt:i4>
      </vt:variant>
      <vt:variant>
        <vt:i4>5</vt:i4>
      </vt:variant>
      <vt:variant>
        <vt:lpwstr>https://www.creativeireland.gov.ie/en/kilkenny/</vt:lpwstr>
      </vt:variant>
      <vt:variant>
        <vt:lpwstr/>
      </vt:variant>
      <vt:variant>
        <vt:i4>2621465</vt:i4>
      </vt:variant>
      <vt:variant>
        <vt:i4>12</vt:i4>
      </vt:variant>
      <vt:variant>
        <vt:i4>0</vt:i4>
      </vt:variant>
      <vt:variant>
        <vt:i4>5</vt:i4>
      </vt:variant>
      <vt:variant>
        <vt:lpwstr>mailto:creativeireland@kilkennycoco.ie</vt:lpwstr>
      </vt:variant>
      <vt:variant>
        <vt:lpwstr/>
      </vt:variant>
      <vt:variant>
        <vt:i4>3473415</vt:i4>
      </vt:variant>
      <vt:variant>
        <vt:i4>9</vt:i4>
      </vt:variant>
      <vt:variant>
        <vt:i4>0</vt:i4>
      </vt:variant>
      <vt:variant>
        <vt:i4>5</vt:i4>
      </vt:variant>
      <vt:variant>
        <vt:lpwstr>https://kilkennycoco.ie/eng/services/community_culture/creative ireland kilkenny/kilkenny-culture-and-creativity-strategy-2023-2028.pdf</vt:lpwstr>
      </vt:variant>
      <vt:variant>
        <vt:lpwstr/>
      </vt:variant>
      <vt:variant>
        <vt:i4>7340064</vt:i4>
      </vt:variant>
      <vt:variant>
        <vt:i4>6</vt:i4>
      </vt:variant>
      <vt:variant>
        <vt:i4>0</vt:i4>
      </vt:variant>
      <vt:variant>
        <vt:i4>5</vt:i4>
      </vt:variant>
      <vt:variant>
        <vt:lpwstr>https://www.creativeireland.gov.ie/en/creative-communities/</vt:lpwstr>
      </vt:variant>
      <vt:variant>
        <vt:lpwstr/>
      </vt:variant>
      <vt:variant>
        <vt:i4>2621465</vt:i4>
      </vt:variant>
      <vt:variant>
        <vt:i4>3</vt:i4>
      </vt:variant>
      <vt:variant>
        <vt:i4>0</vt:i4>
      </vt:variant>
      <vt:variant>
        <vt:i4>5</vt:i4>
      </vt:variant>
      <vt:variant>
        <vt:lpwstr>mailto:creativeireland@kilkennycoco.ie</vt:lpwstr>
      </vt:variant>
      <vt:variant>
        <vt:lpwstr/>
      </vt:variant>
      <vt:variant>
        <vt:i4>2621465</vt:i4>
      </vt:variant>
      <vt:variant>
        <vt:i4>0</vt:i4>
      </vt:variant>
      <vt:variant>
        <vt:i4>0</vt:i4>
      </vt:variant>
      <vt:variant>
        <vt:i4>5</vt:i4>
      </vt:variant>
      <vt:variant>
        <vt:lpwstr>mailto:creativeireland@kilkennycoco.ie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Minogue</dc:creator>
  <cp:keywords/>
  <dc:description/>
  <cp:lastModifiedBy>Dréimire Teo</cp:lastModifiedBy>
  <cp:revision>6</cp:revision>
  <cp:lastPrinted>2025-12-03T09:36:00Z</cp:lastPrinted>
  <dcterms:created xsi:type="dcterms:W3CDTF">2025-01-22T16:31:00Z</dcterms:created>
  <dcterms:modified xsi:type="dcterms:W3CDTF">2025-12-19T09:43:00Z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0x0101005A68778E65090D48B1A0D8FBE0BFB45B</vt:lpwstr>
  </property>
</Properties>
</file>